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FE67" w14:textId="77777777" w:rsidR="00F170BF" w:rsidRPr="001D3024" w:rsidRDefault="00595063" w:rsidP="00417F17">
      <w:pPr>
        <w:rPr>
          <w:b/>
          <w:sz w:val="28"/>
          <w:szCs w:val="28"/>
        </w:rPr>
      </w:pPr>
      <w:r w:rsidRPr="001D302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124849" wp14:editId="6FD5EA4D">
            <wp:simplePos x="0" y="0"/>
            <wp:positionH relativeFrom="margin">
              <wp:posOffset>4442495</wp:posOffset>
            </wp:positionH>
            <wp:positionV relativeFrom="margin">
              <wp:posOffset>102235</wp:posOffset>
            </wp:positionV>
            <wp:extent cx="1325245" cy="13493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iiiii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0BF" w:rsidRPr="001D3024">
        <w:rPr>
          <w:b/>
          <w:sz w:val="28"/>
          <w:szCs w:val="28"/>
        </w:rPr>
        <w:t>Curriculum vitæ</w:t>
      </w:r>
    </w:p>
    <w:p w14:paraId="68B8848A" w14:textId="77777777" w:rsidR="00F170BF" w:rsidRPr="008D28CB" w:rsidRDefault="00F170BF" w:rsidP="00417F17">
      <w:pPr>
        <w:rPr>
          <w:rFonts w:cs="Georgia"/>
          <w:color w:val="1C1C1C"/>
        </w:rPr>
      </w:pPr>
    </w:p>
    <w:p w14:paraId="09C19B25" w14:textId="77777777" w:rsidR="00F170BF" w:rsidRPr="008D28CB" w:rsidRDefault="00F170BF" w:rsidP="00417F17">
      <w:proofErr w:type="spellStart"/>
      <w:r w:rsidRPr="008D28CB">
        <w:t>Ellina</w:t>
      </w:r>
      <w:proofErr w:type="spellEnd"/>
      <w:r w:rsidRPr="008D28CB">
        <w:t xml:space="preserve"> </w:t>
      </w:r>
      <w:proofErr w:type="spellStart"/>
      <w:r w:rsidRPr="008D28CB">
        <w:t>Mourtazina</w:t>
      </w:r>
      <w:proofErr w:type="spellEnd"/>
    </w:p>
    <w:p w14:paraId="63699B54" w14:textId="77777777" w:rsidR="00F170BF" w:rsidRPr="008D28CB" w:rsidRDefault="00F170BF" w:rsidP="00417F17">
      <w:r w:rsidRPr="008D28CB">
        <w:t>Assistante-doctorante</w:t>
      </w:r>
    </w:p>
    <w:p w14:paraId="6578CAE4" w14:textId="77777777" w:rsidR="00F170BF" w:rsidRPr="008D28CB" w:rsidRDefault="00F170BF" w:rsidP="00417F17">
      <w:r w:rsidRPr="008D28CB">
        <w:t>Université de Lausanne</w:t>
      </w:r>
    </w:p>
    <w:p w14:paraId="660C83D0" w14:textId="77777777" w:rsidR="00F170BF" w:rsidRPr="008D28CB" w:rsidRDefault="00F170BF" w:rsidP="00417F17">
      <w:r w:rsidRPr="008D28CB">
        <w:t>Institut de Géographie et de Durabilité</w:t>
      </w:r>
    </w:p>
    <w:p w14:paraId="0929AD7D" w14:textId="77777777" w:rsidR="00F170BF" w:rsidRPr="008D28CB" w:rsidRDefault="00F170BF" w:rsidP="00417F17">
      <w:r w:rsidRPr="008D28CB">
        <w:t>Site de Sion (ex-IUKB)</w:t>
      </w:r>
    </w:p>
    <w:p w14:paraId="1EF14F9B" w14:textId="77777777" w:rsidR="00F170BF" w:rsidRDefault="009B1B39" w:rsidP="00417F17">
      <w:pPr>
        <w:rPr>
          <w:lang w:val="fr-CH"/>
        </w:rPr>
      </w:pPr>
      <w:hyperlink r:id="rId9" w:history="1">
        <w:r w:rsidR="00595063" w:rsidRPr="00227F83">
          <w:rPr>
            <w:rStyle w:val="Lienhypertexte"/>
            <w:lang w:val="fr-CH"/>
          </w:rPr>
          <w:t>ellina.mourtazina@unil.ch</w:t>
        </w:r>
      </w:hyperlink>
    </w:p>
    <w:p w14:paraId="4D853B4F" w14:textId="77777777" w:rsidR="00884245" w:rsidRPr="008D28CB" w:rsidRDefault="00884245" w:rsidP="00417F17">
      <w:pPr>
        <w:rPr>
          <w:lang w:val="fr-CH"/>
        </w:rPr>
      </w:pPr>
    </w:p>
    <w:p w14:paraId="28DA3FEC" w14:textId="77777777" w:rsidR="00F170BF" w:rsidRDefault="00F170BF" w:rsidP="00595063">
      <w:pPr>
        <w:pStyle w:val="Titre1"/>
        <w:rPr>
          <w:lang w:val="fr-CH"/>
        </w:rPr>
      </w:pPr>
      <w:r>
        <w:rPr>
          <w:lang w:val="fr-CH"/>
        </w:rPr>
        <w:t xml:space="preserve">Formation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F170BF" w14:paraId="05799537" w14:textId="77777777" w:rsidTr="006F0900">
        <w:tc>
          <w:tcPr>
            <w:tcW w:w="1696" w:type="dxa"/>
          </w:tcPr>
          <w:p w14:paraId="57D2FB07" w14:textId="77777777" w:rsidR="00F170BF" w:rsidRPr="00F170BF" w:rsidRDefault="00F170BF" w:rsidP="00417F17">
            <w:r>
              <w:t xml:space="preserve">Dès </w:t>
            </w:r>
            <w:r w:rsidRPr="00F170BF">
              <w:t xml:space="preserve">2016 </w:t>
            </w:r>
            <w:r w:rsidR="006F0900">
              <w:t>-</w:t>
            </w:r>
          </w:p>
          <w:p w14:paraId="53F52185" w14:textId="77777777" w:rsidR="00F170BF" w:rsidRPr="00F170BF" w:rsidRDefault="00F170BF" w:rsidP="00417F17">
            <w:pPr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360" w:type="dxa"/>
          </w:tcPr>
          <w:p w14:paraId="06105B5C" w14:textId="6EA7498C" w:rsidR="00F170BF" w:rsidRPr="00F254B6" w:rsidRDefault="00F170BF" w:rsidP="00094A88">
            <w:pPr>
              <w:rPr>
                <w:b/>
                <w:color w:val="0D5672" w:themeColor="accent1" w:themeShade="80"/>
              </w:rPr>
            </w:pPr>
            <w:r w:rsidRPr="00F254B6">
              <w:rPr>
                <w:b/>
                <w:color w:val="0D5672" w:themeColor="accent1" w:themeShade="80"/>
              </w:rPr>
              <w:t>Thèse de doctorat en préparation</w:t>
            </w:r>
            <w:r w:rsidR="005F25F2">
              <w:rPr>
                <w:b/>
                <w:color w:val="0D5672" w:themeColor="accent1" w:themeShade="80"/>
              </w:rPr>
              <w:t xml:space="preserve"> (soutenance septembre 2021)</w:t>
            </w:r>
          </w:p>
          <w:p w14:paraId="1A79A80B" w14:textId="54F9A636" w:rsidR="006F0900" w:rsidRDefault="006F0900" w:rsidP="00094A88">
            <w:r>
              <w:rPr>
                <w:rStyle w:val="apple-style-span"/>
                <w:rFonts w:eastAsia="Calibri"/>
                <w:bCs/>
              </w:rPr>
              <w:t xml:space="preserve">Sous la </w:t>
            </w:r>
            <w:proofErr w:type="spellStart"/>
            <w:r>
              <w:rPr>
                <w:rStyle w:val="apple-style-span"/>
                <w:rFonts w:eastAsia="Calibri"/>
                <w:bCs/>
              </w:rPr>
              <w:t>co-direction</w:t>
            </w:r>
            <w:proofErr w:type="spellEnd"/>
            <w:r>
              <w:rPr>
                <w:rStyle w:val="apple-style-span"/>
                <w:rFonts w:eastAsia="Calibri"/>
                <w:bCs/>
              </w:rPr>
              <w:t xml:space="preserve"> du Prof </w:t>
            </w:r>
            <w:proofErr w:type="spellStart"/>
            <w:r>
              <w:rPr>
                <w:rStyle w:val="apple-style-span"/>
                <w:rFonts w:eastAsia="Calibri"/>
                <w:bCs/>
              </w:rPr>
              <w:t>R.</w:t>
            </w:r>
            <w:r w:rsidRPr="008F3FF5">
              <w:rPr>
                <w:rStyle w:val="apple-style-span"/>
                <w:rFonts w:eastAsia="Calibri"/>
                <w:bCs/>
              </w:rPr>
              <w:t>Rousseleau</w:t>
            </w:r>
            <w:proofErr w:type="spellEnd"/>
            <w:r w:rsidRPr="008F3FF5">
              <w:rPr>
                <w:rStyle w:val="apple-style-span"/>
                <w:rFonts w:eastAsia="Calibri"/>
                <w:bCs/>
              </w:rPr>
              <w:t xml:space="preserve"> </w:t>
            </w:r>
            <w:r w:rsidR="00853524" w:rsidRPr="008F3FF5">
              <w:rPr>
                <w:rStyle w:val="apple-style-span"/>
                <w:rFonts w:eastAsia="Calibri"/>
                <w:bCs/>
              </w:rPr>
              <w:t>(UNIL</w:t>
            </w:r>
            <w:r w:rsidR="008F3FF5">
              <w:rPr>
                <w:rStyle w:val="apple-style-span"/>
                <w:rFonts w:eastAsia="Calibri"/>
                <w:bCs/>
              </w:rPr>
              <w:t xml:space="preserve">, </w:t>
            </w:r>
            <w:r w:rsidR="008F3FF5" w:rsidRPr="008F3FF5">
              <w:rPr>
                <w:rStyle w:val="apple-style-span"/>
                <w:rFonts w:eastAsia="Calibri"/>
                <w:bCs/>
              </w:rPr>
              <w:t>FTSR</w:t>
            </w:r>
            <w:r w:rsidR="008F3FF5">
              <w:rPr>
                <w:rStyle w:val="apple-style-span"/>
                <w:rFonts w:eastAsia="Calibri"/>
                <w:bCs/>
              </w:rPr>
              <w:t xml:space="preserve">, </w:t>
            </w:r>
            <w:r w:rsidR="008F3FF5" w:rsidRPr="008F3FF5">
              <w:rPr>
                <w:rStyle w:val="apple-style-span"/>
                <w:rFonts w:eastAsia="Calibri"/>
                <w:bCs/>
              </w:rPr>
              <w:t>IHAR</w:t>
            </w:r>
            <w:r w:rsidR="00853524" w:rsidRPr="008F3FF5">
              <w:rPr>
                <w:rStyle w:val="apple-style-span"/>
                <w:rFonts w:eastAsia="Calibri"/>
                <w:bCs/>
              </w:rPr>
              <w:t>)</w:t>
            </w:r>
            <w:r w:rsidRPr="008F3FF5">
              <w:rPr>
                <w:rStyle w:val="apple-style-span"/>
                <w:rFonts w:eastAsia="Calibri"/>
                <w:bCs/>
              </w:rPr>
              <w:t xml:space="preserve"> et Prof </w:t>
            </w:r>
            <w:proofErr w:type="spellStart"/>
            <w:r w:rsidRPr="008F3FF5">
              <w:rPr>
                <w:rStyle w:val="apple-style-span"/>
                <w:rFonts w:eastAsia="Calibri"/>
                <w:bCs/>
              </w:rPr>
              <w:t>D.Picard</w:t>
            </w:r>
            <w:proofErr w:type="spellEnd"/>
            <w:r w:rsidR="008F3FF5" w:rsidRPr="008F3FF5">
              <w:rPr>
                <w:rStyle w:val="apple-style-span"/>
                <w:rFonts w:eastAsia="Calibri"/>
                <w:bCs/>
              </w:rPr>
              <w:t xml:space="preserve"> </w:t>
            </w:r>
            <w:r w:rsidR="008F3FF5">
              <w:t>(</w:t>
            </w:r>
            <w:r w:rsidR="008F3FF5" w:rsidRPr="008F3FF5">
              <w:t>U</w:t>
            </w:r>
            <w:r w:rsidR="008F3FF5">
              <w:t>NIL</w:t>
            </w:r>
            <w:r w:rsidR="008F3FF5" w:rsidRPr="008F3FF5">
              <w:t>, FGSE</w:t>
            </w:r>
            <w:r w:rsidR="008F3FF5">
              <w:t>,</w:t>
            </w:r>
            <w:r w:rsidR="008F3FF5" w:rsidRPr="008F3FF5">
              <w:t xml:space="preserve"> </w:t>
            </w:r>
            <w:r w:rsidR="00884245">
              <w:t xml:space="preserve">IGD </w:t>
            </w:r>
            <w:r w:rsidR="008F3FF5" w:rsidRPr="008F3FF5">
              <w:t>désormais retiré de l’université)</w:t>
            </w:r>
          </w:p>
          <w:p w14:paraId="690123EA" w14:textId="77777777" w:rsidR="00367D7E" w:rsidRDefault="00367D7E" w:rsidP="00094A88"/>
          <w:p w14:paraId="47BD8846" w14:textId="0ABBBA10" w:rsidR="00367D7E" w:rsidRDefault="00367D7E" w:rsidP="00094A88">
            <w:pPr>
              <w:rPr>
                <w:rStyle w:val="apple-style-span"/>
                <w:rFonts w:eastAsia="Calibri"/>
                <w:bCs/>
              </w:rPr>
            </w:pPr>
            <w:r w:rsidRPr="005F25F2">
              <w:rPr>
                <w:rStyle w:val="apple-style-span"/>
                <w:rFonts w:eastAsia="Calibri"/>
                <w:bCs/>
              </w:rPr>
              <w:t>Titre</w:t>
            </w:r>
            <w:r w:rsidR="005F25F2" w:rsidRPr="005F25F2">
              <w:rPr>
                <w:rStyle w:val="apple-style-span"/>
                <w:rFonts w:eastAsia="Calibri"/>
                <w:bCs/>
              </w:rPr>
              <w:t>:</w:t>
            </w:r>
            <w:r w:rsidRPr="005F25F2">
              <w:rPr>
                <w:rStyle w:val="apple-style-span"/>
                <w:rFonts w:eastAsia="Calibri"/>
                <w:bCs/>
              </w:rPr>
              <w:t xml:space="preserve"> </w:t>
            </w:r>
            <w:r w:rsidR="00F72045">
              <w:rPr>
                <w:rStyle w:val="apple-style-span"/>
                <w:rFonts w:eastAsia="Calibri"/>
                <w:bCs/>
              </w:rPr>
              <w:t>Partir, méditer sur le soi, et se transformer ? Ethnographie d’un tourisme de retraite bouddhiste dans l’Himalaya indien</w:t>
            </w:r>
            <w:r>
              <w:t>.</w:t>
            </w:r>
            <w:r w:rsidRPr="009A6B5B">
              <w:rPr>
                <w:rStyle w:val="apple-style-span"/>
                <w:rFonts w:eastAsia="Calibri"/>
                <w:bCs/>
              </w:rPr>
              <w:t xml:space="preserve"> </w:t>
            </w:r>
          </w:p>
          <w:p w14:paraId="23462525" w14:textId="77777777" w:rsidR="00367D7E" w:rsidRDefault="00367D7E" w:rsidP="00094A88">
            <w:pPr>
              <w:rPr>
                <w:rStyle w:val="apple-style-span"/>
                <w:rFonts w:eastAsia="Calibri"/>
                <w:bCs/>
                <w:i/>
                <w:highlight w:val="yellow"/>
              </w:rPr>
            </w:pPr>
          </w:p>
          <w:p w14:paraId="459A54A7" w14:textId="747BD6D2" w:rsidR="00367D7E" w:rsidRPr="00094A88" w:rsidRDefault="00537D85" w:rsidP="00094A88">
            <w:pPr>
              <w:jc w:val="both"/>
              <w:rPr>
                <w:rStyle w:val="apple-style-span"/>
                <w:rFonts w:eastAsia="Calibri"/>
                <w:bCs/>
              </w:rPr>
            </w:pPr>
            <w:r w:rsidRPr="00094A88">
              <w:rPr>
                <w:rStyle w:val="apple-style-span"/>
                <w:rFonts w:eastAsia="Calibri"/>
                <w:bCs/>
              </w:rPr>
              <w:t xml:space="preserve">Mon travail doctoral </w:t>
            </w:r>
            <w:r w:rsidR="00AB6246" w:rsidRPr="00094A88">
              <w:rPr>
                <w:rStyle w:val="apple-style-span"/>
                <w:rFonts w:eastAsia="Calibri"/>
                <w:bCs/>
              </w:rPr>
              <w:t xml:space="preserve">porte sur le </w:t>
            </w:r>
            <w:r w:rsidR="00ED6407" w:rsidRPr="00094A88">
              <w:rPr>
                <w:rStyle w:val="apple-style-span"/>
                <w:rFonts w:eastAsia="Calibri"/>
                <w:bCs/>
              </w:rPr>
              <w:t>tourisme spirituel</w:t>
            </w:r>
            <w:r w:rsidR="00094A88" w:rsidRPr="00094A88">
              <w:rPr>
                <w:rStyle w:val="apple-style-span"/>
                <w:rFonts w:eastAsia="Calibri"/>
                <w:bCs/>
              </w:rPr>
              <w:t xml:space="preserve"> et s’intéresse aux pratiques de retraites de méditation bouddhistes dans l’Himalaya indien. </w:t>
            </w:r>
            <w:r w:rsidR="00094A88">
              <w:rPr>
                <w:rStyle w:val="apple-style-span"/>
                <w:rFonts w:eastAsia="Calibri"/>
                <w:bCs/>
              </w:rPr>
              <w:t>À</w:t>
            </w:r>
            <w:r w:rsidR="00094A88" w:rsidRPr="00094A88">
              <w:rPr>
                <w:rStyle w:val="apple-style-span"/>
                <w:rFonts w:eastAsia="Calibri"/>
                <w:bCs/>
              </w:rPr>
              <w:t xml:space="preserve"> travers une ethnographie </w:t>
            </w:r>
            <w:r w:rsidR="001C2FBA">
              <w:rPr>
                <w:rStyle w:val="apple-style-span"/>
                <w:rFonts w:eastAsia="Calibri"/>
                <w:bCs/>
              </w:rPr>
              <w:t xml:space="preserve">d’un centre de </w:t>
            </w:r>
            <w:r w:rsidR="00094A88" w:rsidRPr="00094A88">
              <w:rPr>
                <w:rStyle w:val="apple-style-span"/>
                <w:rFonts w:eastAsia="Calibri"/>
                <w:bCs/>
              </w:rPr>
              <w:t xml:space="preserve">retraites et les trajectoires de vie des </w:t>
            </w:r>
            <w:proofErr w:type="spellStart"/>
            <w:r w:rsidR="00094A88" w:rsidRPr="00094A88">
              <w:rPr>
                <w:rStyle w:val="apple-style-span"/>
                <w:rFonts w:eastAsia="Calibri"/>
                <w:bCs/>
              </w:rPr>
              <w:t>participant</w:t>
            </w:r>
            <w:r w:rsidR="00094A88">
              <w:rPr>
                <w:rStyle w:val="apple-style-span"/>
                <w:rFonts w:eastAsia="Calibri"/>
                <w:bCs/>
              </w:rPr>
              <w:t>.e.</w:t>
            </w:r>
            <w:r w:rsidR="00094A88" w:rsidRPr="00094A88">
              <w:rPr>
                <w:rStyle w:val="apple-style-span"/>
                <w:rFonts w:eastAsia="Calibri"/>
                <w:bCs/>
              </w:rPr>
              <w:t>s</w:t>
            </w:r>
            <w:proofErr w:type="spellEnd"/>
            <w:r w:rsidR="00094A88">
              <w:rPr>
                <w:rStyle w:val="apple-style-span"/>
                <w:rFonts w:eastAsia="Calibri"/>
                <w:bCs/>
              </w:rPr>
              <w:t>,</w:t>
            </w:r>
            <w:r w:rsidR="00094A88" w:rsidRPr="00094A88">
              <w:rPr>
                <w:rStyle w:val="apple-style-span"/>
                <w:rFonts w:eastAsia="Calibri"/>
                <w:bCs/>
              </w:rPr>
              <w:t xml:space="preserve"> j’interroge les logiques d’isolement, les discours de transformation de soi par le voyage et les quêtes de sens qui </w:t>
            </w:r>
            <w:r w:rsidR="001C2FBA">
              <w:rPr>
                <w:rStyle w:val="apple-style-span"/>
                <w:rFonts w:eastAsia="Calibri"/>
                <w:bCs/>
              </w:rPr>
              <w:t>anime</w:t>
            </w:r>
            <w:r w:rsidR="00395FE9">
              <w:rPr>
                <w:rStyle w:val="apple-style-span"/>
                <w:rFonts w:eastAsia="Calibri"/>
                <w:bCs/>
              </w:rPr>
              <w:t>nt</w:t>
            </w:r>
            <w:r w:rsidR="001C2FBA">
              <w:rPr>
                <w:rStyle w:val="apple-style-span"/>
                <w:rFonts w:eastAsia="Calibri"/>
                <w:bCs/>
              </w:rPr>
              <w:t xml:space="preserve"> ces participants et qui </w:t>
            </w:r>
            <w:r w:rsidR="00094A88" w:rsidRPr="00094A88">
              <w:rPr>
                <w:rStyle w:val="apple-style-span"/>
                <w:rFonts w:eastAsia="Calibri"/>
                <w:bCs/>
              </w:rPr>
              <w:t>s’inscrivent dans des modes de vie globalisés.</w:t>
            </w:r>
            <w:r w:rsidR="001C2FBA">
              <w:rPr>
                <w:rStyle w:val="apple-style-span"/>
                <w:rFonts w:eastAsia="Calibri"/>
                <w:bCs/>
              </w:rPr>
              <w:t xml:space="preserve"> </w:t>
            </w:r>
          </w:p>
          <w:p w14:paraId="4830715B" w14:textId="77777777" w:rsidR="009A6B5B" w:rsidRPr="009A6B5B" w:rsidRDefault="009A6B5B" w:rsidP="001D3024">
            <w:pPr>
              <w:ind w:left="-109"/>
              <w:rPr>
                <w:rFonts w:eastAsia="Calibri"/>
              </w:rPr>
            </w:pPr>
          </w:p>
        </w:tc>
      </w:tr>
      <w:tr w:rsidR="00F170BF" w14:paraId="1596199F" w14:textId="77777777" w:rsidTr="006F0900">
        <w:tc>
          <w:tcPr>
            <w:tcW w:w="1696" w:type="dxa"/>
          </w:tcPr>
          <w:p w14:paraId="245E1AB3" w14:textId="77777777" w:rsidR="00F170BF" w:rsidRPr="00F170BF" w:rsidRDefault="00F170BF" w:rsidP="00417F17">
            <w:r w:rsidRPr="00F170BF">
              <w:t>2013 – 1016</w:t>
            </w:r>
          </w:p>
          <w:p w14:paraId="493315F3" w14:textId="77777777" w:rsidR="00F170BF" w:rsidRPr="00F170BF" w:rsidRDefault="00F170BF" w:rsidP="00417F17">
            <w:pPr>
              <w:rPr>
                <w:lang w:val="fr-CH"/>
              </w:rPr>
            </w:pPr>
          </w:p>
        </w:tc>
        <w:tc>
          <w:tcPr>
            <w:tcW w:w="7360" w:type="dxa"/>
          </w:tcPr>
          <w:p w14:paraId="47DDEBB6" w14:textId="77777777" w:rsidR="00F170BF" w:rsidRPr="00F254B6" w:rsidRDefault="00F170BF" w:rsidP="00417F17">
            <w:pPr>
              <w:rPr>
                <w:rFonts w:cs="Times"/>
                <w:b/>
                <w:color w:val="0D5672" w:themeColor="accent1" w:themeShade="80"/>
              </w:rPr>
            </w:pPr>
            <w:r w:rsidRPr="00F254B6">
              <w:rPr>
                <w:b/>
                <w:color w:val="0D5672" w:themeColor="accent1" w:themeShade="80"/>
              </w:rPr>
              <w:t xml:space="preserve">Master en </w:t>
            </w:r>
            <w:r w:rsidR="009A6B5B" w:rsidRPr="00F254B6">
              <w:rPr>
                <w:b/>
                <w:color w:val="0D5672" w:themeColor="accent1" w:themeShade="80"/>
              </w:rPr>
              <w:t>Études</w:t>
            </w:r>
            <w:r w:rsidRPr="00F254B6">
              <w:rPr>
                <w:b/>
                <w:color w:val="0D5672" w:themeColor="accent1" w:themeShade="80"/>
              </w:rPr>
              <w:t xml:space="preserve"> du Tourisme </w:t>
            </w:r>
          </w:p>
          <w:p w14:paraId="27A87631" w14:textId="77777777" w:rsidR="00F170BF" w:rsidRPr="008D28CB" w:rsidRDefault="00F170BF" w:rsidP="00417F17">
            <w:r w:rsidRPr="008D28CB">
              <w:t xml:space="preserve">Université de Lausanne, </w:t>
            </w:r>
            <w:r w:rsidR="009A6B5B">
              <w:t>FGSE</w:t>
            </w:r>
          </w:p>
          <w:p w14:paraId="04CAFDD0" w14:textId="77777777" w:rsidR="00F170BF" w:rsidRPr="008D28CB" w:rsidRDefault="00F170BF" w:rsidP="00417F17"/>
          <w:p w14:paraId="7A77B707" w14:textId="01242233" w:rsidR="00F170BF" w:rsidRPr="009A6B5B" w:rsidRDefault="00F170BF" w:rsidP="00417F17">
            <w:pPr>
              <w:rPr>
                <w:rStyle w:val="apple-style-span"/>
              </w:rPr>
            </w:pPr>
            <w:r w:rsidRPr="00417F17">
              <w:t>Mémoire de recherche</w:t>
            </w:r>
            <w:r w:rsidR="009A6B5B">
              <w:t xml:space="preserve">: </w:t>
            </w:r>
            <w:r w:rsidRPr="008D28CB">
              <w:t>Les pratiques photographiques des touristes et technologies numériques: L</w:t>
            </w:r>
            <w:r w:rsidRPr="008D28CB">
              <w:rPr>
                <w:rFonts w:eastAsia="Calibri" w:cs="Calibri"/>
              </w:rPr>
              <w:t>’</w:t>
            </w:r>
            <w:r w:rsidRPr="008D28CB">
              <w:t>exemple de la station suisse de Zermatt</w:t>
            </w:r>
          </w:p>
          <w:p w14:paraId="5DB576A9" w14:textId="77777777" w:rsidR="00F170BF" w:rsidRDefault="00F170BF" w:rsidP="00417F17">
            <w:pPr>
              <w:rPr>
                <w:lang w:val="fr-CH"/>
              </w:rPr>
            </w:pPr>
          </w:p>
        </w:tc>
      </w:tr>
      <w:tr w:rsidR="00F170BF" w14:paraId="2656FEC3" w14:textId="77777777" w:rsidTr="006F0900">
        <w:tc>
          <w:tcPr>
            <w:tcW w:w="1696" w:type="dxa"/>
          </w:tcPr>
          <w:p w14:paraId="3A61B5A4" w14:textId="77777777" w:rsidR="00F170BF" w:rsidRPr="00F170BF" w:rsidRDefault="00F170BF" w:rsidP="00417F17">
            <w:pPr>
              <w:rPr>
                <w:lang w:val="fr-CH"/>
              </w:rPr>
            </w:pPr>
            <w:r w:rsidRPr="00F170BF">
              <w:t>2009 - 2013</w:t>
            </w:r>
          </w:p>
        </w:tc>
        <w:tc>
          <w:tcPr>
            <w:tcW w:w="7360" w:type="dxa"/>
          </w:tcPr>
          <w:p w14:paraId="518215FD" w14:textId="77777777" w:rsidR="00F170BF" w:rsidRPr="00F254B6" w:rsidRDefault="00F170BF" w:rsidP="00417F17">
            <w:pPr>
              <w:rPr>
                <w:rFonts w:cs="Times"/>
                <w:b/>
                <w:color w:val="0D5672" w:themeColor="accent1" w:themeShade="80"/>
              </w:rPr>
            </w:pPr>
            <w:proofErr w:type="spellStart"/>
            <w:r w:rsidRPr="00F254B6">
              <w:rPr>
                <w:b/>
                <w:color w:val="0D5672" w:themeColor="accent1" w:themeShade="80"/>
              </w:rPr>
              <w:t>Bachelor</w:t>
            </w:r>
            <w:proofErr w:type="spellEnd"/>
            <w:r w:rsidRPr="00F254B6">
              <w:rPr>
                <w:b/>
                <w:color w:val="0D5672" w:themeColor="accent1" w:themeShade="80"/>
              </w:rPr>
              <w:t xml:space="preserve"> en Lettres et Sciences Humaines </w:t>
            </w:r>
          </w:p>
          <w:p w14:paraId="06927AB5" w14:textId="77777777" w:rsidR="00F170BF" w:rsidRPr="008D28CB" w:rsidRDefault="00F170BF" w:rsidP="00417F17">
            <w:r w:rsidRPr="008D28CB">
              <w:t xml:space="preserve">Université de Neuchâtel, Faculté des lettres et des sciences humaines </w:t>
            </w:r>
          </w:p>
          <w:p w14:paraId="3C7A2588" w14:textId="77777777" w:rsidR="00F170BF" w:rsidRPr="008D28CB" w:rsidRDefault="00F170BF" w:rsidP="00417F17"/>
          <w:p w14:paraId="5CBCDECB" w14:textId="77777777" w:rsidR="00F170BF" w:rsidRDefault="00F170BF" w:rsidP="00417F17">
            <w:r w:rsidRPr="008D28CB">
              <w:t xml:space="preserve">Anthropologie (90 ECTS), Sciences de la communication et de l’information (90 ECTS) </w:t>
            </w:r>
          </w:p>
          <w:p w14:paraId="34FE9997" w14:textId="0B4121DD" w:rsidR="00884245" w:rsidRPr="009A6B5B" w:rsidRDefault="00884245" w:rsidP="00417F17"/>
        </w:tc>
      </w:tr>
    </w:tbl>
    <w:p w14:paraId="0C6ACE58" w14:textId="77777777" w:rsidR="00AA1C6F" w:rsidRDefault="00AA1C6F" w:rsidP="00AA1C6F">
      <w:pPr>
        <w:pStyle w:val="Titre1"/>
        <w:rPr>
          <w:lang w:val="fr-CH"/>
        </w:rPr>
      </w:pPr>
      <w:r w:rsidRPr="00AA1C6F">
        <w:t>Expérience</w:t>
      </w:r>
      <w:r>
        <w:rPr>
          <w:lang w:val="fr-CH"/>
        </w:rPr>
        <w:t xml:space="preserve"> scientifique</w:t>
      </w:r>
    </w:p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3579F9" w:rsidRPr="00F56A1D" w14:paraId="78191719" w14:textId="77777777" w:rsidTr="0073231D">
        <w:tc>
          <w:tcPr>
            <w:tcW w:w="1809" w:type="dxa"/>
          </w:tcPr>
          <w:p w14:paraId="786FDA3B" w14:textId="30A5953E" w:rsidR="003579F9" w:rsidRDefault="003579F9" w:rsidP="0073231D">
            <w:pPr>
              <w:rPr>
                <w:lang w:val="fr-CH"/>
              </w:rPr>
            </w:pPr>
            <w:r>
              <w:rPr>
                <w:lang w:val="fr-CH"/>
              </w:rPr>
              <w:t>2016-</w:t>
            </w:r>
          </w:p>
        </w:tc>
        <w:tc>
          <w:tcPr>
            <w:tcW w:w="7247" w:type="dxa"/>
          </w:tcPr>
          <w:p w14:paraId="5B5B2D9C" w14:textId="727E6D4A" w:rsidR="003579F9" w:rsidRPr="008F3FF5" w:rsidRDefault="003579F9" w:rsidP="003579F9">
            <w:pPr>
              <w:rPr>
                <w:b/>
                <w:color w:val="0D5672" w:themeColor="accent1" w:themeShade="80"/>
              </w:rPr>
            </w:pPr>
            <w:r w:rsidRPr="008F3FF5">
              <w:rPr>
                <w:b/>
                <w:color w:val="0D5672" w:themeColor="accent1" w:themeShade="80"/>
              </w:rPr>
              <w:t xml:space="preserve">Assistante </w:t>
            </w:r>
            <w:r w:rsidR="00F254B6" w:rsidRPr="008F3FF5">
              <w:rPr>
                <w:b/>
                <w:color w:val="0D5672" w:themeColor="accent1" w:themeShade="80"/>
              </w:rPr>
              <w:t xml:space="preserve">de recherche </w:t>
            </w:r>
          </w:p>
          <w:p w14:paraId="53F19B74" w14:textId="0905D087" w:rsidR="003579F9" w:rsidRPr="00226995" w:rsidRDefault="00884245" w:rsidP="003579F9">
            <w:r>
              <w:t>IGD</w:t>
            </w:r>
            <w:r w:rsidR="003579F9" w:rsidRPr="00226995">
              <w:t>, FGSE</w:t>
            </w:r>
            <w:r w:rsidR="00F254B6" w:rsidRPr="00226995">
              <w:t>, Université de Lausanne</w:t>
            </w:r>
          </w:p>
          <w:p w14:paraId="7613FE8B" w14:textId="77777777" w:rsidR="003579F9" w:rsidRPr="00957636" w:rsidRDefault="003579F9" w:rsidP="00F56A1D"/>
        </w:tc>
      </w:tr>
      <w:tr w:rsidR="00AA1C6F" w:rsidRPr="00F56A1D" w14:paraId="4FE7D85F" w14:textId="77777777" w:rsidTr="0073231D">
        <w:tc>
          <w:tcPr>
            <w:tcW w:w="1809" w:type="dxa"/>
          </w:tcPr>
          <w:p w14:paraId="787ACC53" w14:textId="77777777" w:rsidR="00AA1C6F" w:rsidRDefault="00F56A1D" w:rsidP="0073231D">
            <w:pPr>
              <w:rPr>
                <w:lang w:val="fr-CH"/>
              </w:rPr>
            </w:pPr>
            <w:r w:rsidRPr="0073231D">
              <w:rPr>
                <w:lang w:val="fr-CH"/>
              </w:rPr>
              <w:t>2015-2016</w:t>
            </w:r>
          </w:p>
        </w:tc>
        <w:tc>
          <w:tcPr>
            <w:tcW w:w="7247" w:type="dxa"/>
          </w:tcPr>
          <w:p w14:paraId="19FD7B80" w14:textId="1E02E4D3" w:rsidR="00F56A1D" w:rsidRPr="00F254B6" w:rsidRDefault="003579F9" w:rsidP="00F56A1D">
            <w:pPr>
              <w:rPr>
                <w:b/>
                <w:color w:val="0D5672" w:themeColor="accent1" w:themeShade="80"/>
              </w:rPr>
            </w:pPr>
            <w:r w:rsidRPr="00F254B6">
              <w:rPr>
                <w:b/>
                <w:color w:val="0D5672" w:themeColor="accent1" w:themeShade="80"/>
              </w:rPr>
              <w:t>Chercheuse junior</w:t>
            </w:r>
          </w:p>
          <w:p w14:paraId="331756D5" w14:textId="1CC0137C" w:rsidR="00C001ED" w:rsidRPr="00226995" w:rsidRDefault="00884245" w:rsidP="00C001ED">
            <w:r>
              <w:t>IGD</w:t>
            </w:r>
            <w:r w:rsidR="00C001ED" w:rsidRPr="00226995">
              <w:t>, FGSE, Université de Lausanne</w:t>
            </w:r>
          </w:p>
          <w:p w14:paraId="018E9DAB" w14:textId="739D07FF" w:rsidR="00F56A1D" w:rsidRDefault="00F56A1D" w:rsidP="00226995">
            <w:r w:rsidRPr="008D28CB">
              <w:t xml:space="preserve">Participation au projet de recherche </w:t>
            </w:r>
            <w:r w:rsidR="00226995">
              <w:t xml:space="preserve">«L’œnotourisme en Valais : développement d’un guide de bonnes pratiques », </w:t>
            </w:r>
            <w:r w:rsidRPr="00F56A1D">
              <w:t xml:space="preserve">(financé par </w:t>
            </w:r>
            <w:r>
              <w:t>l’</w:t>
            </w:r>
            <w:r w:rsidRPr="00F56A1D">
              <w:t>Institut de géographie et de durabilité IGD, U</w:t>
            </w:r>
            <w:r w:rsidR="00F92B16">
              <w:t>NIL</w:t>
            </w:r>
            <w:r w:rsidRPr="00F56A1D">
              <w:t>)</w:t>
            </w:r>
          </w:p>
          <w:p w14:paraId="6A48A54A" w14:textId="77777777" w:rsidR="00226995" w:rsidRDefault="00226995" w:rsidP="00226995"/>
          <w:p w14:paraId="4BC7546A" w14:textId="179CE013" w:rsidR="00226995" w:rsidRDefault="00367D7E" w:rsidP="00226995">
            <w:r w:rsidRPr="00226995">
              <w:lastRenderedPageBreak/>
              <w:t>Mon rôle dans ce projet</w:t>
            </w:r>
            <w:r>
              <w:t xml:space="preserve">: aide à </w:t>
            </w:r>
            <w:r w:rsidRPr="00226995">
              <w:t xml:space="preserve">la rédaction </w:t>
            </w:r>
            <w:r w:rsidR="00226995" w:rsidRPr="00226995">
              <w:t xml:space="preserve">un guide de bonnes pratiques de l'œnotourisme </w:t>
            </w:r>
            <w:r w:rsidR="00226995">
              <w:t>à</w:t>
            </w:r>
            <w:r w:rsidR="00226995" w:rsidRPr="00226995">
              <w:t xml:space="preserve"> destination des décideurs politiques et des acteurs professionnels de la société civile dans le canton du Valais</w:t>
            </w:r>
          </w:p>
          <w:p w14:paraId="57436789" w14:textId="04B38B11" w:rsidR="00F56A1D" w:rsidRPr="00F56A1D" w:rsidRDefault="00F56A1D" w:rsidP="00226995"/>
        </w:tc>
      </w:tr>
      <w:tr w:rsidR="00AA1C6F" w14:paraId="2D98986B" w14:textId="77777777" w:rsidTr="0073231D">
        <w:tc>
          <w:tcPr>
            <w:tcW w:w="1809" w:type="dxa"/>
          </w:tcPr>
          <w:p w14:paraId="0C64A582" w14:textId="77777777" w:rsidR="00AA1C6F" w:rsidRPr="00AA1C6F" w:rsidRDefault="00AA1C6F" w:rsidP="00F56A1D">
            <w:pPr>
              <w:rPr>
                <w:lang w:val="fr-CH"/>
              </w:rPr>
            </w:pPr>
            <w:r w:rsidRPr="00AA1C6F">
              <w:rPr>
                <w:bCs/>
              </w:rPr>
              <w:lastRenderedPageBreak/>
              <w:t xml:space="preserve">2015 </w:t>
            </w:r>
          </w:p>
        </w:tc>
        <w:tc>
          <w:tcPr>
            <w:tcW w:w="7247" w:type="dxa"/>
          </w:tcPr>
          <w:p w14:paraId="0C2E1C69" w14:textId="77777777" w:rsidR="00AA1C6F" w:rsidRPr="008F3FF5" w:rsidRDefault="00AA1C6F" w:rsidP="00AA1C6F">
            <w:pPr>
              <w:rPr>
                <w:rFonts w:cs="Times"/>
                <w:b/>
                <w:color w:val="0D5672" w:themeColor="accent1" w:themeShade="80"/>
              </w:rPr>
            </w:pPr>
            <w:r w:rsidRPr="008F3FF5">
              <w:rPr>
                <w:b/>
                <w:bCs/>
                <w:color w:val="0D5672" w:themeColor="accent1" w:themeShade="80"/>
              </w:rPr>
              <w:t xml:space="preserve">Assistante – étudiante </w:t>
            </w:r>
          </w:p>
          <w:p w14:paraId="600493C0" w14:textId="77777777" w:rsidR="00AA1C6F" w:rsidRPr="00F56A1D" w:rsidRDefault="00AA1C6F" w:rsidP="00AA1C6F">
            <w:pPr>
              <w:rPr>
                <w:rFonts w:cs="Times"/>
              </w:rPr>
            </w:pPr>
            <w:r w:rsidRPr="00F56A1D">
              <w:rPr>
                <w:iCs/>
              </w:rPr>
              <w:t xml:space="preserve">Institut Universitaire Kurt </w:t>
            </w:r>
            <w:proofErr w:type="spellStart"/>
            <w:r w:rsidRPr="00F56A1D">
              <w:rPr>
                <w:iCs/>
              </w:rPr>
              <w:t>Bösch</w:t>
            </w:r>
            <w:proofErr w:type="spellEnd"/>
            <w:r w:rsidRPr="00F56A1D">
              <w:rPr>
                <w:iCs/>
              </w:rPr>
              <w:t xml:space="preserve"> (IUKB)</w:t>
            </w:r>
            <w:r w:rsidR="00F56A1D" w:rsidRPr="00F56A1D">
              <w:rPr>
                <w:iCs/>
              </w:rPr>
              <w:t xml:space="preserve">, Suisse </w:t>
            </w:r>
          </w:p>
          <w:p w14:paraId="33B3A115" w14:textId="6B670EB3" w:rsidR="00226995" w:rsidRDefault="00AA1C6F" w:rsidP="00AA1C6F">
            <w:r w:rsidRPr="008D28CB">
              <w:t xml:space="preserve">Participation au projet de recherche « </w:t>
            </w:r>
            <w:r w:rsidRPr="008D28CB">
              <w:rPr>
                <w:i/>
                <w:iCs/>
              </w:rPr>
              <w:t>Entre abîme et métamorphose : une approche interdisciplinaire du développement des stations touristiques</w:t>
            </w:r>
            <w:r w:rsidRPr="008D28CB">
              <w:t>».</w:t>
            </w:r>
            <w:r w:rsidR="00F56A1D">
              <w:t xml:space="preserve"> (Financé par le FNS) </w:t>
            </w:r>
          </w:p>
          <w:p w14:paraId="6BABD239" w14:textId="77777777" w:rsidR="00226995" w:rsidRDefault="00226995" w:rsidP="00AA1C6F"/>
          <w:p w14:paraId="674A6C3E" w14:textId="30C407AC" w:rsidR="00367D7E" w:rsidRDefault="00367D7E" w:rsidP="00AA1C6F">
            <w:r w:rsidRPr="00226995">
              <w:t xml:space="preserve">Mon rôle dans ce projet : analyse </w:t>
            </w:r>
            <w:r w:rsidR="00226995" w:rsidRPr="00226995">
              <w:t>d’un corpus de</w:t>
            </w:r>
            <w:r w:rsidRPr="00226995">
              <w:t xml:space="preserve"> guides de voyages sur la station de Zermatt</w:t>
            </w:r>
            <w:r w:rsidR="00226995" w:rsidRPr="00226995">
              <w:t xml:space="preserve"> (</w:t>
            </w:r>
            <w:r w:rsidR="009E2E21" w:rsidRPr="00226995">
              <w:t>1850-1970</w:t>
            </w:r>
            <w:r w:rsidR="00226995" w:rsidRPr="00226995">
              <w:t>)</w:t>
            </w:r>
          </w:p>
          <w:p w14:paraId="1C16B132" w14:textId="77777777" w:rsidR="00AA1C6F" w:rsidRPr="008D28CB" w:rsidRDefault="00AA1C6F" w:rsidP="00AA1C6F">
            <w:pPr>
              <w:rPr>
                <w:rFonts w:cs="Times"/>
              </w:rPr>
            </w:pPr>
          </w:p>
        </w:tc>
      </w:tr>
    </w:tbl>
    <w:p w14:paraId="053804C2" w14:textId="2FDC357C" w:rsidR="009C359A" w:rsidRPr="005C0744" w:rsidRDefault="009C359A" w:rsidP="00DF0BB8">
      <w:pPr>
        <w:pStyle w:val="Titre1"/>
        <w:rPr>
          <w:lang w:val="fr-CH"/>
        </w:rPr>
      </w:pPr>
      <w:r w:rsidRPr="00DF0BB8">
        <w:t>Publications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C359A" w14:paraId="44C1990E" w14:textId="77777777" w:rsidTr="00085BCE">
        <w:tc>
          <w:tcPr>
            <w:tcW w:w="9056" w:type="dxa"/>
          </w:tcPr>
          <w:p w14:paraId="511B2DE3" w14:textId="77777777" w:rsidR="009C359A" w:rsidRPr="008D28CB" w:rsidRDefault="009C359A" w:rsidP="00085BCE">
            <w:pPr>
              <w:rPr>
                <w:lang w:val="en-US"/>
              </w:rPr>
            </w:pPr>
            <w:proofErr w:type="spellStart"/>
            <w:r w:rsidRPr="008D28CB">
              <w:rPr>
                <w:color w:val="000000"/>
                <w:lang w:val="en-US"/>
              </w:rPr>
              <w:t>Mourtazina</w:t>
            </w:r>
            <w:proofErr w:type="spellEnd"/>
            <w:r w:rsidRPr="008D28CB">
              <w:rPr>
                <w:color w:val="000000"/>
                <w:lang w:val="en-US"/>
              </w:rPr>
              <w:t>, E. (2020). Beyond the horizon of words: Silent landscape experience within spiritual retreat tourism. </w:t>
            </w:r>
            <w:r w:rsidRPr="008D28CB">
              <w:rPr>
                <w:i/>
                <w:iCs/>
                <w:color w:val="000000"/>
                <w:lang w:val="en-US"/>
              </w:rPr>
              <w:t>International Journal of Culture, Tourism and Hospitality Research</w:t>
            </w:r>
            <w:r w:rsidRPr="008D28CB">
              <w:rPr>
                <w:color w:val="000000"/>
                <w:lang w:val="en-US"/>
              </w:rPr>
              <w:t>, </w:t>
            </w:r>
            <w:r w:rsidRPr="008D28CB">
              <w:rPr>
                <w:i/>
                <w:iCs/>
                <w:color w:val="000000"/>
                <w:lang w:val="en-US"/>
              </w:rPr>
              <w:t>14</w:t>
            </w:r>
            <w:r w:rsidRPr="008D28CB">
              <w:rPr>
                <w:color w:val="000000"/>
                <w:lang w:val="en-US"/>
              </w:rPr>
              <w:t>(3), 349–360.</w:t>
            </w:r>
          </w:p>
          <w:p w14:paraId="1ABC4C23" w14:textId="77777777" w:rsidR="009C359A" w:rsidRDefault="009C359A" w:rsidP="00085BCE">
            <w:pPr>
              <w:rPr>
                <w:lang w:val="fr-CH"/>
              </w:rPr>
            </w:pPr>
          </w:p>
        </w:tc>
      </w:tr>
      <w:tr w:rsidR="009C359A" w:rsidRPr="00AD690A" w14:paraId="41A7B7F5" w14:textId="77777777" w:rsidTr="00085BCE">
        <w:tc>
          <w:tcPr>
            <w:tcW w:w="9056" w:type="dxa"/>
          </w:tcPr>
          <w:p w14:paraId="52198CB8" w14:textId="77777777" w:rsidR="009C359A" w:rsidRPr="008D28CB" w:rsidRDefault="009C359A" w:rsidP="00085BCE">
            <w:pPr>
              <w:rPr>
                <w:color w:val="000000"/>
                <w:lang w:val="en-US"/>
              </w:rPr>
            </w:pPr>
            <w:proofErr w:type="spellStart"/>
            <w:r w:rsidRPr="008D28CB">
              <w:rPr>
                <w:color w:val="000000"/>
                <w:lang w:val="en-US"/>
              </w:rPr>
              <w:t>Mourtazina</w:t>
            </w:r>
            <w:proofErr w:type="spellEnd"/>
            <w:r w:rsidRPr="008D28CB">
              <w:rPr>
                <w:color w:val="000000"/>
                <w:lang w:val="en-US"/>
              </w:rPr>
              <w:t>, E. (2020). Book Review. Being-Here: </w:t>
            </w:r>
            <w:r w:rsidRPr="008D28CB">
              <w:rPr>
                <w:i/>
                <w:iCs/>
                <w:color w:val="000000"/>
                <w:lang w:val="en-US"/>
              </w:rPr>
              <w:t>TSANTSA – Journal of the Swiss Anthropological Association</w:t>
            </w:r>
            <w:r w:rsidRPr="008D28CB">
              <w:rPr>
                <w:color w:val="000000"/>
                <w:lang w:val="en-US"/>
              </w:rPr>
              <w:t>, </w:t>
            </w:r>
            <w:r w:rsidRPr="008D28CB">
              <w:rPr>
                <w:i/>
                <w:iCs/>
                <w:color w:val="000000"/>
                <w:lang w:val="en-US"/>
              </w:rPr>
              <w:t>25</w:t>
            </w:r>
            <w:r w:rsidRPr="008D28CB">
              <w:rPr>
                <w:color w:val="000000"/>
                <w:lang w:val="en-US"/>
              </w:rPr>
              <w:t>, 205–207. </w:t>
            </w:r>
          </w:p>
          <w:p w14:paraId="3938587E" w14:textId="77777777" w:rsidR="009C359A" w:rsidRPr="00C44187" w:rsidRDefault="009C359A" w:rsidP="00085BCE">
            <w:pPr>
              <w:rPr>
                <w:lang w:val="en-US"/>
              </w:rPr>
            </w:pPr>
          </w:p>
        </w:tc>
      </w:tr>
      <w:tr w:rsidR="009C359A" w:rsidRPr="00C44187" w14:paraId="4877916D" w14:textId="77777777" w:rsidTr="00085BCE">
        <w:tc>
          <w:tcPr>
            <w:tcW w:w="9056" w:type="dxa"/>
          </w:tcPr>
          <w:p w14:paraId="5A491834" w14:textId="77777777" w:rsidR="009C359A" w:rsidRDefault="009C359A" w:rsidP="00085BCE">
            <w:proofErr w:type="spellStart"/>
            <w:r w:rsidRPr="008D28CB">
              <w:t>Mourtazina</w:t>
            </w:r>
            <w:proofErr w:type="spellEnd"/>
            <w:r w:rsidRPr="008D28CB">
              <w:t xml:space="preserve">, E. (2019). Photographier Zermatt : les pratiques photographiques des touristes à l’épreuve du numérique. </w:t>
            </w:r>
            <w:r w:rsidRPr="00506EB4">
              <w:rPr>
                <w:i/>
              </w:rPr>
              <w:t>Mondes du Tourisme</w:t>
            </w:r>
            <w:r w:rsidRPr="008D28CB">
              <w:t>, 15.</w:t>
            </w:r>
          </w:p>
          <w:p w14:paraId="413279CD" w14:textId="77777777" w:rsidR="009C359A" w:rsidRPr="00C44187" w:rsidRDefault="009C359A" w:rsidP="00085BCE">
            <w:pPr>
              <w:rPr>
                <w:lang w:val="en-US"/>
              </w:rPr>
            </w:pPr>
          </w:p>
        </w:tc>
      </w:tr>
      <w:tr w:rsidR="009C359A" w:rsidRPr="00AD690A" w14:paraId="722C89D2" w14:textId="77777777" w:rsidTr="00085BCE">
        <w:trPr>
          <w:trHeight w:val="120"/>
        </w:trPr>
        <w:tc>
          <w:tcPr>
            <w:tcW w:w="9056" w:type="dxa"/>
          </w:tcPr>
          <w:p w14:paraId="2E12E847" w14:textId="77777777" w:rsidR="009C359A" w:rsidRDefault="009C359A" w:rsidP="00085B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Mourtazina</w:t>
            </w:r>
            <w:proofErr w:type="spellEnd"/>
            <w:r>
              <w:rPr>
                <w:lang w:val="en-US"/>
              </w:rPr>
              <w:t xml:space="preserve">, E. (2018) </w:t>
            </w:r>
            <w:r w:rsidRPr="00853B2F">
              <w:rPr>
                <w:lang w:val="en-US"/>
              </w:rPr>
              <w:t>M</w:t>
            </w:r>
            <w:r>
              <w:rPr>
                <w:lang w:val="en-US"/>
              </w:rPr>
              <w:t xml:space="preserve">editation retreat in India: A Phenomenological Study of Silence. </w:t>
            </w:r>
            <w:proofErr w:type="spellStart"/>
            <w:r w:rsidRPr="00321501">
              <w:rPr>
                <w:i/>
                <w:lang w:val="en-US"/>
              </w:rPr>
              <w:t>Athropology</w:t>
            </w:r>
            <w:proofErr w:type="spellEnd"/>
            <w:r w:rsidRPr="00321501">
              <w:rPr>
                <w:i/>
                <w:lang w:val="en-US"/>
              </w:rPr>
              <w:t xml:space="preserve"> of silence</w:t>
            </w:r>
            <w:r>
              <w:rPr>
                <w:lang w:val="en-US"/>
              </w:rPr>
              <w:t xml:space="preserve"> </w:t>
            </w:r>
            <w:r w:rsidRPr="00321501">
              <w:rPr>
                <w:i/>
                <w:lang w:val="en-US"/>
              </w:rPr>
              <w:t>Blog</w:t>
            </w:r>
            <w:r>
              <w:rPr>
                <w:lang w:val="en-US"/>
              </w:rPr>
              <w:t xml:space="preserve"> [peer reviewed]. </w:t>
            </w:r>
          </w:p>
          <w:p w14:paraId="2665B1EE" w14:textId="77777777" w:rsidR="009C359A" w:rsidRPr="00957636" w:rsidRDefault="009C359A" w:rsidP="00085BCE">
            <w:pPr>
              <w:rPr>
                <w:lang w:val="en-US"/>
              </w:rPr>
            </w:pPr>
            <w:proofErr w:type="spellStart"/>
            <w:r w:rsidRPr="00957636">
              <w:rPr>
                <w:lang w:val="en-US"/>
              </w:rPr>
              <w:t>Disponible</w:t>
            </w:r>
            <w:proofErr w:type="spellEnd"/>
            <w:r w:rsidRPr="00957636">
              <w:rPr>
                <w:lang w:val="en-US"/>
              </w:rPr>
              <w:t xml:space="preserve"> sur </w:t>
            </w:r>
            <w:hyperlink r:id="rId10" w:history="1">
              <w:r w:rsidRPr="00957636">
                <w:rPr>
                  <w:rStyle w:val="Lienhypertexte"/>
                  <w:lang w:val="en-US"/>
                </w:rPr>
                <w:t>http://anthropologyofsilence.com/2018/07/10/meditation-retreat-in-india-a-phenomenological-study-of-silence/</w:t>
              </w:r>
            </w:hyperlink>
          </w:p>
          <w:p w14:paraId="2667AB8A" w14:textId="77777777" w:rsidR="009C359A" w:rsidRPr="00957636" w:rsidRDefault="009C359A" w:rsidP="009C359A">
            <w:pPr>
              <w:rPr>
                <w:lang w:val="en-US"/>
              </w:rPr>
            </w:pPr>
          </w:p>
        </w:tc>
      </w:tr>
    </w:tbl>
    <w:p w14:paraId="17095A08" w14:textId="77777777" w:rsidR="00F170BF" w:rsidRDefault="00092ACB" w:rsidP="00417F17">
      <w:pPr>
        <w:pStyle w:val="Titre1"/>
        <w:rPr>
          <w:lang w:val="fr-CH"/>
        </w:rPr>
      </w:pPr>
      <w:r>
        <w:rPr>
          <w:lang w:val="fr-CH"/>
        </w:rPr>
        <w:t>Enseignement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092ACB" w14:paraId="19978A69" w14:textId="77777777" w:rsidTr="0073231D">
        <w:tc>
          <w:tcPr>
            <w:tcW w:w="1696" w:type="dxa"/>
          </w:tcPr>
          <w:p w14:paraId="28384A63" w14:textId="2DB7CE46" w:rsidR="005D5464" w:rsidRPr="00094A88" w:rsidRDefault="005D5464" w:rsidP="007B6D2B">
            <w:pPr>
              <w:rPr>
                <w:lang w:val="fr-CH"/>
              </w:rPr>
            </w:pPr>
            <w:r w:rsidRPr="00094A88">
              <w:rPr>
                <w:lang w:val="fr-CH"/>
              </w:rPr>
              <w:t>Semestre automne</w:t>
            </w:r>
          </w:p>
          <w:p w14:paraId="5CCF9A8E" w14:textId="40A859CD" w:rsidR="00803309" w:rsidRPr="00094A88" w:rsidRDefault="00803309" w:rsidP="007B6D2B">
            <w:pPr>
              <w:rPr>
                <w:lang w:val="fr-CH"/>
              </w:rPr>
            </w:pPr>
            <w:r w:rsidRPr="00094A88">
              <w:rPr>
                <w:lang w:val="fr-CH"/>
              </w:rPr>
              <w:t>2019</w:t>
            </w:r>
            <w:r w:rsidR="007B6D2B" w:rsidRPr="00094A88">
              <w:rPr>
                <w:lang w:val="fr-CH"/>
              </w:rPr>
              <w:t xml:space="preserve"> - </w:t>
            </w:r>
            <w:r w:rsidRPr="00094A88">
              <w:rPr>
                <w:lang w:val="fr-CH"/>
              </w:rPr>
              <w:t>2020</w:t>
            </w:r>
          </w:p>
          <w:p w14:paraId="23691586" w14:textId="77777777" w:rsidR="00AA1C6F" w:rsidRPr="00094A88" w:rsidRDefault="00AA1C6F" w:rsidP="00417F17">
            <w:pPr>
              <w:rPr>
                <w:lang w:val="fr-CH"/>
              </w:rPr>
            </w:pPr>
          </w:p>
        </w:tc>
        <w:tc>
          <w:tcPr>
            <w:tcW w:w="7360" w:type="dxa"/>
          </w:tcPr>
          <w:p w14:paraId="5E243C17" w14:textId="2890933B" w:rsidR="00000532" w:rsidRPr="00094A88" w:rsidRDefault="00F56A1D" w:rsidP="00000532">
            <w:r w:rsidRPr="00094A88">
              <w:t xml:space="preserve">Cours bloc de préparation au Travail de </w:t>
            </w:r>
            <w:proofErr w:type="spellStart"/>
            <w:r w:rsidRPr="00094A88">
              <w:t>Bachelor</w:t>
            </w:r>
            <w:proofErr w:type="spellEnd"/>
            <w:r w:rsidRPr="00094A88">
              <w:t xml:space="preserve"> (</w:t>
            </w:r>
            <w:proofErr w:type="spellStart"/>
            <w:r w:rsidR="00D86306" w:rsidRPr="00094A88">
              <w:t>Bachelor</w:t>
            </w:r>
            <w:proofErr w:type="spellEnd"/>
            <w:r w:rsidR="00D86306" w:rsidRPr="00094A88">
              <w:t xml:space="preserve"> en géoscience et environnement,</w:t>
            </w:r>
            <w:r w:rsidR="007B6D2B" w:rsidRPr="00094A88">
              <w:t xml:space="preserve"> FGSE, UNIL</w:t>
            </w:r>
            <w:r w:rsidR="00803309" w:rsidRPr="00094A88">
              <w:t>)</w:t>
            </w:r>
            <w:r w:rsidR="0073231D">
              <w:t>.</w:t>
            </w:r>
          </w:p>
          <w:p w14:paraId="4659BDFE" w14:textId="7EBA4B04" w:rsidR="00000532" w:rsidRPr="002E5999" w:rsidRDefault="00000532" w:rsidP="00000532">
            <w:pPr>
              <w:rPr>
                <w:i/>
              </w:rPr>
            </w:pPr>
            <w:r w:rsidRPr="002E5999">
              <w:rPr>
                <w:i/>
              </w:rPr>
              <w:t>Assistante</w:t>
            </w:r>
          </w:p>
          <w:p w14:paraId="65B2DB64" w14:textId="765F4BAA" w:rsidR="00092ACB" w:rsidRPr="00094A88" w:rsidRDefault="00092ACB" w:rsidP="00417F17"/>
        </w:tc>
      </w:tr>
      <w:tr w:rsidR="00092ACB" w14:paraId="0FC45233" w14:textId="77777777" w:rsidTr="0073231D">
        <w:tc>
          <w:tcPr>
            <w:tcW w:w="1696" w:type="dxa"/>
          </w:tcPr>
          <w:p w14:paraId="727C68C7" w14:textId="77777777" w:rsidR="005D5464" w:rsidRPr="00094A88" w:rsidRDefault="005D5464" w:rsidP="005D5464">
            <w:pPr>
              <w:rPr>
                <w:lang w:val="fr-CH"/>
              </w:rPr>
            </w:pPr>
            <w:r w:rsidRPr="00094A88">
              <w:rPr>
                <w:lang w:val="fr-CH"/>
              </w:rPr>
              <w:t>Semestre automne</w:t>
            </w:r>
          </w:p>
          <w:p w14:paraId="65A59404" w14:textId="24B7272E" w:rsidR="00D42183" w:rsidRPr="00094A88" w:rsidRDefault="00D42183" w:rsidP="007B6D2B">
            <w:pPr>
              <w:rPr>
                <w:lang w:val="fr-CH"/>
              </w:rPr>
            </w:pPr>
            <w:r w:rsidRPr="00094A88">
              <w:rPr>
                <w:lang w:val="fr-CH"/>
              </w:rPr>
              <w:t>2018</w:t>
            </w:r>
            <w:r w:rsidR="007B6D2B" w:rsidRPr="00094A88">
              <w:rPr>
                <w:lang w:val="fr-CH"/>
              </w:rPr>
              <w:t xml:space="preserve"> - </w:t>
            </w:r>
            <w:r w:rsidRPr="00094A88">
              <w:rPr>
                <w:lang w:val="fr-CH"/>
              </w:rPr>
              <w:t>2019</w:t>
            </w:r>
          </w:p>
        </w:tc>
        <w:tc>
          <w:tcPr>
            <w:tcW w:w="7360" w:type="dxa"/>
          </w:tcPr>
          <w:p w14:paraId="1C2C4E4C" w14:textId="7F1D77F9" w:rsidR="00506EB4" w:rsidRPr="00094A88" w:rsidRDefault="00506EB4" w:rsidP="00506EB4">
            <w:r w:rsidRPr="00094A88">
              <w:t>Stage de terrain, Lisbonne</w:t>
            </w:r>
            <w:r w:rsidR="007B6D2B" w:rsidRPr="00094A88">
              <w:t>, Portugal</w:t>
            </w:r>
            <w:r w:rsidRPr="00094A88">
              <w:t xml:space="preserve"> (Master en études du tourisme</w:t>
            </w:r>
            <w:r w:rsidR="007B6D2B" w:rsidRPr="00094A88">
              <w:t>, FGSE, UNIL</w:t>
            </w:r>
            <w:r w:rsidRPr="00094A88">
              <w:t>)</w:t>
            </w:r>
            <w:r w:rsidR="0073231D">
              <w:t>.</w:t>
            </w:r>
          </w:p>
          <w:p w14:paraId="4A8D7E6F" w14:textId="6BF15B97" w:rsidR="00000532" w:rsidRPr="002E5999" w:rsidRDefault="00000532" w:rsidP="00506EB4">
            <w:pPr>
              <w:rPr>
                <w:i/>
              </w:rPr>
            </w:pPr>
            <w:r w:rsidRPr="002E5999">
              <w:rPr>
                <w:i/>
              </w:rPr>
              <w:t>Assistante</w:t>
            </w:r>
          </w:p>
          <w:p w14:paraId="6AC48236" w14:textId="77777777" w:rsidR="00092ACB" w:rsidRPr="00094A88" w:rsidRDefault="00092ACB" w:rsidP="00417F17"/>
        </w:tc>
      </w:tr>
      <w:tr w:rsidR="00D27C18" w14:paraId="1F868986" w14:textId="77777777" w:rsidTr="0073231D">
        <w:tc>
          <w:tcPr>
            <w:tcW w:w="1696" w:type="dxa"/>
          </w:tcPr>
          <w:p w14:paraId="3401CB45" w14:textId="77777777" w:rsidR="005D5464" w:rsidRPr="00094A88" w:rsidRDefault="00D27C18" w:rsidP="007B6D2B">
            <w:r w:rsidRPr="00094A88">
              <w:t>S</w:t>
            </w:r>
            <w:r w:rsidR="005D5464" w:rsidRPr="00094A88">
              <w:t xml:space="preserve">emestre printemps </w:t>
            </w:r>
          </w:p>
          <w:p w14:paraId="6EDA70F8" w14:textId="543C9A8C" w:rsidR="00D27C18" w:rsidRPr="00094A88" w:rsidRDefault="00D27C18" w:rsidP="007B6D2B">
            <w:r w:rsidRPr="00094A88">
              <w:t>2018-2020</w:t>
            </w:r>
          </w:p>
        </w:tc>
        <w:tc>
          <w:tcPr>
            <w:tcW w:w="7360" w:type="dxa"/>
          </w:tcPr>
          <w:p w14:paraId="4D2CD0EE" w14:textId="4A963288" w:rsidR="00D27C18" w:rsidRPr="00094A88" w:rsidRDefault="00D27C18" w:rsidP="00D27C18">
            <w:pPr>
              <w:rPr>
                <w:rFonts w:cs="Century Gothic"/>
                <w:bCs/>
              </w:rPr>
            </w:pPr>
            <w:r w:rsidRPr="00094A88">
              <w:t xml:space="preserve">Méthodologie de la recherche scientifique: de la théorie à l’enquête </w:t>
            </w:r>
            <w:r w:rsidRPr="00094A88">
              <w:rPr>
                <w:rFonts w:cs="Century Gothic"/>
                <w:bCs/>
              </w:rPr>
              <w:t>(</w:t>
            </w:r>
            <w:r w:rsidRPr="00094A88">
              <w:t>Master en études du tourisme, FGSE, UNIL</w:t>
            </w:r>
            <w:r w:rsidRPr="00094A88">
              <w:rPr>
                <w:rFonts w:cs="Century Gothic"/>
                <w:bCs/>
              </w:rPr>
              <w:t>)</w:t>
            </w:r>
            <w:r w:rsidR="0073231D">
              <w:rPr>
                <w:rFonts w:cs="Century Gothic"/>
                <w:bCs/>
              </w:rPr>
              <w:t>.</w:t>
            </w:r>
          </w:p>
          <w:p w14:paraId="4B581799" w14:textId="7E642E78" w:rsidR="00D27C18" w:rsidRPr="00094A88" w:rsidRDefault="00D27C18" w:rsidP="00D27C18">
            <w:pPr>
              <w:rPr>
                <w:i/>
              </w:rPr>
            </w:pPr>
            <w:r w:rsidRPr="00094A88">
              <w:rPr>
                <w:rFonts w:cs="Century Gothic"/>
                <w:bCs/>
                <w:i/>
              </w:rPr>
              <w:t>Interven</w:t>
            </w:r>
            <w:r w:rsidR="00000532" w:rsidRPr="00094A88">
              <w:rPr>
                <w:rFonts w:cs="Century Gothic"/>
                <w:bCs/>
                <w:i/>
              </w:rPr>
              <w:t>ante sur le thème</w:t>
            </w:r>
            <w:r w:rsidRPr="00094A88">
              <w:rPr>
                <w:rFonts w:cs="Century Gothic"/>
                <w:bCs/>
                <w:i/>
              </w:rPr>
              <w:t>: Les méthodes qualitative</w:t>
            </w:r>
            <w:r w:rsidR="00AD690A">
              <w:rPr>
                <w:rFonts w:cs="Century Gothic"/>
                <w:bCs/>
                <w:i/>
              </w:rPr>
              <w:t>s</w:t>
            </w:r>
            <w:r w:rsidRPr="00094A88">
              <w:rPr>
                <w:rFonts w:cs="Century Gothic"/>
                <w:bCs/>
                <w:i/>
              </w:rPr>
              <w:t xml:space="preserve"> d’entretien</w:t>
            </w:r>
            <w:r w:rsidR="00192F7E">
              <w:rPr>
                <w:rFonts w:cs="Century Gothic"/>
                <w:bCs/>
                <w:i/>
              </w:rPr>
              <w:t xml:space="preserve"> et d’</w:t>
            </w:r>
            <w:r w:rsidRPr="00094A88">
              <w:rPr>
                <w:rFonts w:cs="Century Gothic"/>
                <w:bCs/>
                <w:i/>
              </w:rPr>
              <w:t>observation participante</w:t>
            </w:r>
          </w:p>
          <w:p w14:paraId="0D8E19F5" w14:textId="77777777" w:rsidR="00D27C18" w:rsidRPr="00094A88" w:rsidRDefault="00D27C18" w:rsidP="00803309"/>
        </w:tc>
      </w:tr>
      <w:tr w:rsidR="002E5999" w14:paraId="72DC46B6" w14:textId="77777777" w:rsidTr="0073231D">
        <w:tc>
          <w:tcPr>
            <w:tcW w:w="1696" w:type="dxa"/>
          </w:tcPr>
          <w:p w14:paraId="1C70296F" w14:textId="77777777" w:rsidR="002E5999" w:rsidRPr="00094A88" w:rsidRDefault="002E5999" w:rsidP="002E5999">
            <w:pPr>
              <w:rPr>
                <w:lang w:val="fr-CH"/>
              </w:rPr>
            </w:pPr>
            <w:r w:rsidRPr="00094A88">
              <w:rPr>
                <w:lang w:val="fr-CH"/>
              </w:rPr>
              <w:t>Semestre automne</w:t>
            </w:r>
          </w:p>
          <w:p w14:paraId="15F251E1" w14:textId="77777777" w:rsidR="002E5999" w:rsidRPr="00094A88" w:rsidRDefault="002E5999" w:rsidP="002E5999">
            <w:r w:rsidRPr="00094A88">
              <w:t>2016 - 2020</w:t>
            </w:r>
          </w:p>
          <w:p w14:paraId="2DC0F6FE" w14:textId="77777777" w:rsidR="002E5999" w:rsidRPr="00094A88" w:rsidRDefault="002E5999" w:rsidP="007B6D2B"/>
        </w:tc>
        <w:tc>
          <w:tcPr>
            <w:tcW w:w="7360" w:type="dxa"/>
          </w:tcPr>
          <w:p w14:paraId="0CA0080F" w14:textId="36648D87" w:rsidR="002E5999" w:rsidRPr="00094A88" w:rsidRDefault="002E5999" w:rsidP="002E5999">
            <w:r w:rsidRPr="00094A88">
              <w:t xml:space="preserve">Anthropologie du tourisme et du voyage. </w:t>
            </w:r>
            <w:r w:rsidRPr="00094A88">
              <w:rPr>
                <w:rFonts w:cs="Century Gothic"/>
                <w:bCs/>
              </w:rPr>
              <w:t>(</w:t>
            </w:r>
            <w:r w:rsidRPr="00094A88">
              <w:t>Master en études du tourisme, FGSE, UNIL)</w:t>
            </w:r>
            <w:r w:rsidR="0073231D">
              <w:t>.</w:t>
            </w:r>
          </w:p>
          <w:p w14:paraId="7261E8B6" w14:textId="77777777" w:rsidR="002E5999" w:rsidRPr="00094A88" w:rsidRDefault="002E5999" w:rsidP="002E5999">
            <w:pPr>
              <w:rPr>
                <w:i/>
              </w:rPr>
            </w:pPr>
            <w:r w:rsidRPr="00094A88">
              <w:rPr>
                <w:i/>
              </w:rPr>
              <w:t>Assistante et intervenante sur le thème: Tourisme et spiritualité</w:t>
            </w:r>
          </w:p>
          <w:p w14:paraId="5ED029B1" w14:textId="77777777" w:rsidR="002E5999" w:rsidRPr="00094A88" w:rsidRDefault="002E5999" w:rsidP="00D27C18"/>
        </w:tc>
      </w:tr>
      <w:tr w:rsidR="00092ACB" w14:paraId="189F5357" w14:textId="77777777" w:rsidTr="0073231D">
        <w:tc>
          <w:tcPr>
            <w:tcW w:w="1696" w:type="dxa"/>
          </w:tcPr>
          <w:p w14:paraId="0FE8E1EE" w14:textId="77777777" w:rsidR="005D5464" w:rsidRPr="00094A88" w:rsidRDefault="005D5464" w:rsidP="005D5464">
            <w:pPr>
              <w:rPr>
                <w:lang w:val="fr-CH"/>
              </w:rPr>
            </w:pPr>
            <w:r w:rsidRPr="00094A88">
              <w:rPr>
                <w:lang w:val="fr-CH"/>
              </w:rPr>
              <w:lastRenderedPageBreak/>
              <w:t>Semestre automne</w:t>
            </w:r>
          </w:p>
          <w:p w14:paraId="07569208" w14:textId="66899051" w:rsidR="00092ACB" w:rsidRPr="00094A88" w:rsidRDefault="00D27C18" w:rsidP="00417F17">
            <w:pPr>
              <w:rPr>
                <w:lang w:val="fr-CH"/>
              </w:rPr>
            </w:pPr>
            <w:r w:rsidRPr="00094A88">
              <w:rPr>
                <w:lang w:val="fr-CH"/>
              </w:rPr>
              <w:t>2017</w:t>
            </w:r>
          </w:p>
        </w:tc>
        <w:tc>
          <w:tcPr>
            <w:tcW w:w="7360" w:type="dxa"/>
          </w:tcPr>
          <w:p w14:paraId="1F2CE0CD" w14:textId="34CCF876" w:rsidR="00803309" w:rsidRPr="00094A88" w:rsidRDefault="00803309" w:rsidP="00803309">
            <w:r w:rsidRPr="00094A88">
              <w:t xml:space="preserve">Imaginaires géographiques du tourisme. </w:t>
            </w:r>
            <w:r w:rsidRPr="00094A88">
              <w:rPr>
                <w:rFonts w:cs="Century Gothic"/>
                <w:bCs/>
              </w:rPr>
              <w:t>(</w:t>
            </w:r>
            <w:r w:rsidR="007B6D2B" w:rsidRPr="00094A88">
              <w:t>Master en études du tourisme, FGSE, UNIL</w:t>
            </w:r>
            <w:r w:rsidRPr="00094A88">
              <w:rPr>
                <w:rFonts w:cs="Century Gothic"/>
                <w:bCs/>
              </w:rPr>
              <w:t>)</w:t>
            </w:r>
            <w:r w:rsidR="0073231D">
              <w:rPr>
                <w:rFonts w:cs="Century Gothic"/>
                <w:bCs/>
              </w:rPr>
              <w:t>.</w:t>
            </w:r>
          </w:p>
          <w:p w14:paraId="17B8CC2D" w14:textId="6006AC5C" w:rsidR="00092ACB" w:rsidRPr="00094A88" w:rsidRDefault="00803309" w:rsidP="00803309">
            <w:pPr>
              <w:rPr>
                <w:rFonts w:cs="Century Gothic"/>
                <w:bCs/>
                <w:i/>
              </w:rPr>
            </w:pPr>
            <w:r w:rsidRPr="00094A88">
              <w:rPr>
                <w:rFonts w:cs="Century Gothic"/>
                <w:bCs/>
                <w:i/>
              </w:rPr>
              <w:t>Interven</w:t>
            </w:r>
            <w:r w:rsidR="00000532" w:rsidRPr="00094A88">
              <w:rPr>
                <w:rFonts w:cs="Century Gothic"/>
                <w:bCs/>
                <w:i/>
              </w:rPr>
              <w:t>ante sur le thème</w:t>
            </w:r>
            <w:r w:rsidRPr="00094A88">
              <w:rPr>
                <w:rFonts w:cs="Century Gothic"/>
                <w:bCs/>
                <w:i/>
              </w:rPr>
              <w:t>: Imaginaires de la montagne: Construction du capital symbolique de la station suisse de Zermatt</w:t>
            </w:r>
          </w:p>
          <w:p w14:paraId="277D9A90" w14:textId="77777777" w:rsidR="00803309" w:rsidRPr="00094A88" w:rsidRDefault="00803309" w:rsidP="00803309">
            <w:pPr>
              <w:rPr>
                <w:lang w:val="fr-CH"/>
              </w:rPr>
            </w:pPr>
          </w:p>
        </w:tc>
      </w:tr>
      <w:tr w:rsidR="00092ACB" w14:paraId="2D11A371" w14:textId="77777777" w:rsidTr="0073231D">
        <w:tc>
          <w:tcPr>
            <w:tcW w:w="1696" w:type="dxa"/>
          </w:tcPr>
          <w:p w14:paraId="1020C1B7" w14:textId="77777777" w:rsidR="005D5464" w:rsidRPr="00094A88" w:rsidRDefault="005D5464" w:rsidP="005D5464">
            <w:r w:rsidRPr="00094A88">
              <w:t xml:space="preserve">Semestre printemps </w:t>
            </w:r>
          </w:p>
          <w:p w14:paraId="7BEF4EA7" w14:textId="77777777" w:rsidR="005D5464" w:rsidRPr="00094A88" w:rsidRDefault="00D27C18" w:rsidP="005D5464">
            <w:pPr>
              <w:rPr>
                <w:lang w:val="fr-CH"/>
              </w:rPr>
            </w:pPr>
            <w:r w:rsidRPr="00094A88">
              <w:rPr>
                <w:lang w:val="fr-CH"/>
              </w:rPr>
              <w:t>2016</w:t>
            </w:r>
          </w:p>
          <w:p w14:paraId="334CFFF5" w14:textId="24FF9477" w:rsidR="005D5464" w:rsidRPr="00094A88" w:rsidRDefault="005D5464" w:rsidP="005D5464">
            <w:pPr>
              <w:rPr>
                <w:lang w:val="fr-CH"/>
              </w:rPr>
            </w:pPr>
          </w:p>
        </w:tc>
        <w:tc>
          <w:tcPr>
            <w:tcW w:w="7360" w:type="dxa"/>
          </w:tcPr>
          <w:p w14:paraId="2C041B31" w14:textId="44F637F1" w:rsidR="006F0900" w:rsidRPr="00094A88" w:rsidRDefault="006F0900" w:rsidP="006F0900">
            <w:pPr>
              <w:rPr>
                <w:rFonts w:cs="Century Gothic"/>
                <w:bCs/>
              </w:rPr>
            </w:pPr>
            <w:r w:rsidRPr="00094A88">
              <w:rPr>
                <w:rFonts w:cs="Century Gothic"/>
                <w:bCs/>
              </w:rPr>
              <w:t>Tourisme et Patrimoine</w:t>
            </w:r>
            <w:r w:rsidR="002E5999">
              <w:rPr>
                <w:rFonts w:cs="Century Gothic"/>
                <w:bCs/>
              </w:rPr>
              <w:t xml:space="preserve"> </w:t>
            </w:r>
            <w:r w:rsidRPr="00094A88">
              <w:rPr>
                <w:rFonts w:cs="Century Gothic"/>
                <w:bCs/>
              </w:rPr>
              <w:t>(</w:t>
            </w:r>
            <w:r w:rsidR="007B6D2B" w:rsidRPr="00094A88">
              <w:t>Master en études du tourisme, FGSE, UNIL</w:t>
            </w:r>
            <w:r w:rsidRPr="00094A88">
              <w:rPr>
                <w:rFonts w:cs="Century Gothic"/>
                <w:bCs/>
              </w:rPr>
              <w:t>)</w:t>
            </w:r>
            <w:r w:rsidR="0073231D">
              <w:rPr>
                <w:rFonts w:cs="Century Gothic"/>
                <w:bCs/>
              </w:rPr>
              <w:t>.</w:t>
            </w:r>
          </w:p>
          <w:p w14:paraId="1B0299D4" w14:textId="48B67B2E" w:rsidR="00F254B6" w:rsidRPr="002E5999" w:rsidRDefault="00094A88" w:rsidP="006F0900">
            <w:pPr>
              <w:rPr>
                <w:rFonts w:cs="Century Gothic"/>
                <w:bCs/>
                <w:i/>
              </w:rPr>
            </w:pPr>
            <w:r w:rsidRPr="002E5999">
              <w:rPr>
                <w:rFonts w:cs="Century Gothic"/>
                <w:bCs/>
                <w:i/>
              </w:rPr>
              <w:t>Assistante et i</w:t>
            </w:r>
            <w:r w:rsidRPr="002E5999">
              <w:rPr>
                <w:rFonts w:cs="Century Gothic"/>
                <w:i/>
              </w:rPr>
              <w:t>ntervenante sur le thème :</w:t>
            </w:r>
            <w:r w:rsidR="002E5999" w:rsidRPr="002E5999">
              <w:rPr>
                <w:rFonts w:cs="Century Gothic"/>
                <w:i/>
              </w:rPr>
              <w:t>Patrimoine entre tourisme et mémoire: approches théoriques, implications pratiques</w:t>
            </w:r>
          </w:p>
          <w:p w14:paraId="349401B1" w14:textId="77777777" w:rsidR="00092ACB" w:rsidRPr="00094A88" w:rsidRDefault="00092ACB" w:rsidP="00D27C18"/>
        </w:tc>
      </w:tr>
      <w:tr w:rsidR="00092ACB" w14:paraId="43E8A586" w14:textId="77777777" w:rsidTr="0073231D">
        <w:tc>
          <w:tcPr>
            <w:tcW w:w="1696" w:type="dxa"/>
          </w:tcPr>
          <w:p w14:paraId="70055BBD" w14:textId="77777777" w:rsidR="002E5999" w:rsidRPr="00094A88" w:rsidRDefault="002E5999" w:rsidP="002E5999">
            <w:r w:rsidRPr="00094A88">
              <w:t xml:space="preserve">Semestre printemps </w:t>
            </w:r>
          </w:p>
          <w:p w14:paraId="18B7EC1D" w14:textId="189D66E3" w:rsidR="00092ACB" w:rsidRPr="00094A88" w:rsidRDefault="00506EB4" w:rsidP="00417F17">
            <w:pPr>
              <w:rPr>
                <w:lang w:val="fr-CH"/>
              </w:rPr>
            </w:pPr>
            <w:r w:rsidRPr="00094A88">
              <w:rPr>
                <w:lang w:val="fr-CH"/>
              </w:rPr>
              <w:t>2016</w:t>
            </w:r>
          </w:p>
        </w:tc>
        <w:tc>
          <w:tcPr>
            <w:tcW w:w="7360" w:type="dxa"/>
          </w:tcPr>
          <w:p w14:paraId="62E9C1A4" w14:textId="4E8E5240" w:rsidR="00506EB4" w:rsidRPr="0073231D" w:rsidRDefault="00506EB4" w:rsidP="00506EB4">
            <w:pPr>
              <w:rPr>
                <w:rFonts w:cs="Century Gothic"/>
                <w:bCs/>
              </w:rPr>
            </w:pPr>
            <w:r w:rsidRPr="0073231D">
              <w:rPr>
                <w:rFonts w:cs="Century Gothic"/>
                <w:bCs/>
              </w:rPr>
              <w:t>Séminaire de recherche I: Méthodologie et initiation à la recherche inter- et transdisciplinaire (</w:t>
            </w:r>
            <w:r w:rsidR="007B6D2B" w:rsidRPr="0073231D">
              <w:t>Master en études du tourisme, FGSE, UNIL</w:t>
            </w:r>
            <w:r w:rsidRPr="0073231D">
              <w:rPr>
                <w:rFonts w:cs="Century Gothic"/>
                <w:bCs/>
              </w:rPr>
              <w:t>)</w:t>
            </w:r>
            <w:r w:rsidR="0073231D" w:rsidRPr="0073231D">
              <w:rPr>
                <w:rFonts w:cs="Century Gothic"/>
                <w:bCs/>
              </w:rPr>
              <w:t>.</w:t>
            </w:r>
            <w:r w:rsidRPr="0073231D">
              <w:rPr>
                <w:rFonts w:cs="Century Gothic"/>
                <w:bCs/>
              </w:rPr>
              <w:t xml:space="preserve"> </w:t>
            </w:r>
          </w:p>
          <w:p w14:paraId="53D0EB62" w14:textId="4A8A384F" w:rsidR="00192F7E" w:rsidRDefault="002E5999" w:rsidP="00192F7E">
            <w:pPr>
              <w:rPr>
                <w:i/>
                <w:lang w:val="fr-CH"/>
              </w:rPr>
            </w:pPr>
            <w:r w:rsidRPr="002E5999">
              <w:rPr>
                <w:i/>
                <w:lang w:val="fr-CH"/>
              </w:rPr>
              <w:t>Assistante et intervenante sur le</w:t>
            </w:r>
            <w:r w:rsidR="00192F7E">
              <w:rPr>
                <w:i/>
                <w:lang w:val="fr-CH"/>
              </w:rPr>
              <w:t>s</w:t>
            </w:r>
            <w:r w:rsidRPr="002E5999">
              <w:rPr>
                <w:i/>
                <w:lang w:val="fr-CH"/>
              </w:rPr>
              <w:t xml:space="preserve"> thème: </w:t>
            </w:r>
          </w:p>
          <w:p w14:paraId="09896229" w14:textId="784F1A45" w:rsidR="00192F7E" w:rsidRPr="00192F7E" w:rsidRDefault="00192F7E" w:rsidP="00192F7E">
            <w:pPr>
              <w:tabs>
                <w:tab w:val="left" w:pos="592"/>
              </w:tabs>
              <w:ind w:left="745"/>
              <w:rPr>
                <w:i/>
                <w:lang w:val="fr-CH"/>
              </w:rPr>
            </w:pPr>
            <w:r w:rsidRPr="00192F7E">
              <w:rPr>
                <w:i/>
                <w:lang w:val="fr-CH"/>
              </w:rPr>
              <w:t>-</w:t>
            </w:r>
            <w:r>
              <w:rPr>
                <w:i/>
                <w:lang w:val="fr-CH"/>
              </w:rPr>
              <w:t xml:space="preserve"> </w:t>
            </w:r>
            <w:r w:rsidR="002E5999" w:rsidRPr="00192F7E">
              <w:rPr>
                <w:i/>
                <w:lang w:val="fr-CH"/>
              </w:rPr>
              <w:t>Introduction aux méthodes qualitatives</w:t>
            </w:r>
          </w:p>
          <w:p w14:paraId="710BA54D" w14:textId="78815C46" w:rsidR="00192F7E" w:rsidRPr="00192F7E" w:rsidRDefault="00192F7E" w:rsidP="00192F7E">
            <w:pPr>
              <w:ind w:left="745"/>
              <w:rPr>
                <w:i/>
                <w:lang w:val="fr-CH"/>
              </w:rPr>
            </w:pPr>
            <w:r w:rsidRPr="00192F7E">
              <w:rPr>
                <w:i/>
                <w:lang w:val="fr-CH"/>
              </w:rPr>
              <w:t>-</w:t>
            </w:r>
            <w:r>
              <w:rPr>
                <w:i/>
                <w:lang w:val="fr-CH"/>
              </w:rPr>
              <w:t xml:space="preserve"> </w:t>
            </w:r>
            <w:r w:rsidR="002E5999" w:rsidRPr="00192F7E">
              <w:rPr>
                <w:i/>
                <w:lang w:val="fr-CH"/>
              </w:rPr>
              <w:t>Analyse de contenu et analyse de discours</w:t>
            </w:r>
          </w:p>
          <w:p w14:paraId="3CB697C1" w14:textId="3C7EA0DD" w:rsidR="00192F7E" w:rsidRPr="00192F7E" w:rsidRDefault="00192F7E" w:rsidP="00192F7E">
            <w:pPr>
              <w:ind w:left="745"/>
              <w:rPr>
                <w:lang w:val="fr-CH"/>
              </w:rPr>
            </w:pPr>
            <w:r w:rsidRPr="00192F7E">
              <w:rPr>
                <w:i/>
                <w:lang w:val="fr-CH"/>
              </w:rPr>
              <w:t>- Analy</w:t>
            </w:r>
            <w:r>
              <w:rPr>
                <w:i/>
                <w:lang w:val="fr-CH"/>
              </w:rPr>
              <w:t>se du discours spatial</w:t>
            </w:r>
          </w:p>
        </w:tc>
      </w:tr>
    </w:tbl>
    <w:p w14:paraId="4F22DA6C" w14:textId="60EE1341" w:rsidR="00092ACB" w:rsidRDefault="00092ACB" w:rsidP="00417F17">
      <w:pPr>
        <w:pStyle w:val="Titre1"/>
        <w:rPr>
          <w:lang w:val="fr-CH"/>
        </w:rPr>
      </w:pPr>
      <w:r>
        <w:rPr>
          <w:lang w:val="fr-CH"/>
        </w:rPr>
        <w:t>Communication</w:t>
      </w:r>
      <w:r w:rsidR="009B4189">
        <w:rPr>
          <w:lang w:val="fr-CH"/>
        </w:rPr>
        <w:t>s</w:t>
      </w:r>
      <w:r>
        <w:rPr>
          <w:lang w:val="fr-CH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66569E" w:rsidRPr="00C44187" w14:paraId="2C221831" w14:textId="77777777" w:rsidTr="00AA1C6F">
        <w:trPr>
          <w:trHeight w:val="65"/>
        </w:trPr>
        <w:tc>
          <w:tcPr>
            <w:tcW w:w="1696" w:type="dxa"/>
          </w:tcPr>
          <w:p w14:paraId="07224BC9" w14:textId="77777777" w:rsidR="0066569E" w:rsidRDefault="009B4189" w:rsidP="009B4189">
            <w:pPr>
              <w:rPr>
                <w:lang w:val="fr-CH"/>
              </w:rPr>
            </w:pPr>
            <w:r>
              <w:rPr>
                <w:lang w:val="fr-CH"/>
              </w:rPr>
              <w:t>2019</w:t>
            </w:r>
          </w:p>
        </w:tc>
        <w:tc>
          <w:tcPr>
            <w:tcW w:w="7360" w:type="dxa"/>
          </w:tcPr>
          <w:p w14:paraId="49C21CBC" w14:textId="3F2793E4" w:rsidR="0066569E" w:rsidRDefault="009B4189" w:rsidP="009B4189">
            <w:r w:rsidRPr="00A33EE0">
              <w:rPr>
                <w:i/>
                <w:lang w:val="en-US"/>
              </w:rPr>
              <w:t>Beyond the horizon of words: ethnography of a silent retreat experience in a Buddhist Meditation Center</w:t>
            </w:r>
            <w:r w:rsidRPr="009B4189">
              <w:rPr>
                <w:lang w:val="en-US"/>
              </w:rPr>
              <w:t xml:space="preserve">. </w:t>
            </w:r>
            <w:r w:rsidRPr="009B4189">
              <w:t xml:space="preserve">SIEF2019 14th </w:t>
            </w:r>
            <w:proofErr w:type="spellStart"/>
            <w:r w:rsidRPr="009B4189">
              <w:t>Congress</w:t>
            </w:r>
            <w:proofErr w:type="spellEnd"/>
            <w:r w:rsidRPr="009B4189">
              <w:t xml:space="preserve">. </w:t>
            </w:r>
            <w:r>
              <w:t>Saint-Jacque</w:t>
            </w:r>
            <w:r w:rsidR="00A33EE0">
              <w:t>s-</w:t>
            </w:r>
            <w:r w:rsidRPr="009B4189">
              <w:t>de</w:t>
            </w:r>
            <w:r w:rsidR="00A33EE0">
              <w:t>-</w:t>
            </w:r>
            <w:r w:rsidRPr="009B4189">
              <w:t>Compostel</w:t>
            </w:r>
            <w:r>
              <w:t>le</w:t>
            </w:r>
            <w:r w:rsidRPr="009B4189">
              <w:t xml:space="preserve">, </w:t>
            </w:r>
            <w:r w:rsidR="005D5464">
              <w:t>Espagne.</w:t>
            </w:r>
          </w:p>
          <w:p w14:paraId="36D53369" w14:textId="77777777" w:rsidR="009B4189" w:rsidRPr="00367D7E" w:rsidRDefault="009B4189" w:rsidP="009B4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89" w:rsidRPr="00367D7E" w14:paraId="772184D0" w14:textId="77777777" w:rsidTr="00AA1C6F">
        <w:trPr>
          <w:trHeight w:val="65"/>
        </w:trPr>
        <w:tc>
          <w:tcPr>
            <w:tcW w:w="1696" w:type="dxa"/>
          </w:tcPr>
          <w:p w14:paraId="3306C97F" w14:textId="77777777" w:rsidR="009B4189" w:rsidRDefault="009B4189" w:rsidP="009B4189">
            <w:pPr>
              <w:rPr>
                <w:lang w:val="fr-CH"/>
              </w:rPr>
            </w:pPr>
            <w:r>
              <w:rPr>
                <w:lang w:val="fr-CH"/>
              </w:rPr>
              <w:t>2019</w:t>
            </w:r>
          </w:p>
        </w:tc>
        <w:tc>
          <w:tcPr>
            <w:tcW w:w="7360" w:type="dxa"/>
          </w:tcPr>
          <w:p w14:paraId="266CE1BC" w14:textId="13DF2499" w:rsidR="009B4189" w:rsidRPr="00367D7E" w:rsidRDefault="009B4189" w:rsidP="00595063">
            <w:pPr>
              <w:rPr>
                <w:lang w:val="en-US"/>
              </w:rPr>
            </w:pPr>
            <w:r w:rsidRPr="00A33EE0">
              <w:rPr>
                <w:i/>
                <w:lang w:val="en-US"/>
              </w:rPr>
              <w:t xml:space="preserve">Travel and the power of narrating emotions: A story of </w:t>
            </w:r>
            <w:r w:rsidRPr="00957636">
              <w:rPr>
                <w:i/>
                <w:lang w:val="en-US"/>
              </w:rPr>
              <w:t>a Buddhist meditation retreat in India</w:t>
            </w:r>
            <w:r w:rsidRPr="00957636">
              <w:rPr>
                <w:lang w:val="en-US"/>
              </w:rPr>
              <w:t xml:space="preserve">. </w:t>
            </w:r>
            <w:r w:rsidRPr="00367D7E">
              <w:rPr>
                <w:lang w:val="en-US"/>
              </w:rPr>
              <w:t>7th Congress of the Portuguese Anthropological Association</w:t>
            </w:r>
            <w:r w:rsidR="00A33EE0" w:rsidRPr="00367D7E">
              <w:rPr>
                <w:lang w:val="en-US"/>
              </w:rPr>
              <w:t>.</w:t>
            </w:r>
            <w:r w:rsidRPr="00367D7E">
              <w:rPr>
                <w:lang w:val="en-US"/>
              </w:rPr>
              <w:t xml:space="preserve"> </w:t>
            </w:r>
            <w:proofErr w:type="spellStart"/>
            <w:r w:rsidRPr="00367D7E">
              <w:rPr>
                <w:lang w:val="en-US"/>
              </w:rPr>
              <w:t>Lisbon</w:t>
            </w:r>
            <w:r w:rsidR="00A33EE0" w:rsidRPr="00367D7E">
              <w:rPr>
                <w:lang w:val="en-US"/>
              </w:rPr>
              <w:t>ne</w:t>
            </w:r>
            <w:proofErr w:type="spellEnd"/>
            <w:r w:rsidRPr="00367D7E">
              <w:rPr>
                <w:lang w:val="en-US"/>
              </w:rPr>
              <w:t xml:space="preserve">, </w:t>
            </w:r>
            <w:r w:rsidR="005D5464" w:rsidRPr="00367D7E">
              <w:rPr>
                <w:lang w:val="en-US"/>
              </w:rPr>
              <w:t>Portugal.</w:t>
            </w:r>
          </w:p>
          <w:p w14:paraId="3A1C9F8C" w14:textId="77777777" w:rsidR="009B4189" w:rsidRPr="009B4189" w:rsidRDefault="009B4189" w:rsidP="009B4189">
            <w:pPr>
              <w:rPr>
                <w:lang w:val="en-US"/>
              </w:rPr>
            </w:pPr>
          </w:p>
        </w:tc>
      </w:tr>
      <w:tr w:rsidR="009B4189" w:rsidRPr="009B4189" w14:paraId="54E2FFA1" w14:textId="77777777" w:rsidTr="00AA1C6F">
        <w:tc>
          <w:tcPr>
            <w:tcW w:w="1696" w:type="dxa"/>
          </w:tcPr>
          <w:p w14:paraId="5BF1204A" w14:textId="77777777" w:rsidR="009B4189" w:rsidRDefault="009B4189" w:rsidP="009B4189">
            <w:pPr>
              <w:rPr>
                <w:lang w:val="fr-CH"/>
              </w:rPr>
            </w:pPr>
            <w:r>
              <w:rPr>
                <w:lang w:val="fr-CH"/>
              </w:rPr>
              <w:t>2018</w:t>
            </w:r>
          </w:p>
        </w:tc>
        <w:tc>
          <w:tcPr>
            <w:tcW w:w="7360" w:type="dxa"/>
          </w:tcPr>
          <w:p w14:paraId="4C70931E" w14:textId="086A52DE" w:rsidR="009B4189" w:rsidRDefault="009B4189" w:rsidP="009B4189">
            <w:r w:rsidRPr="00A33EE0">
              <w:rPr>
                <w:i/>
              </w:rPr>
              <w:t xml:space="preserve">Silence, on communique!: une </w:t>
            </w:r>
            <w:proofErr w:type="spellStart"/>
            <w:r w:rsidRPr="00A33EE0">
              <w:rPr>
                <w:i/>
              </w:rPr>
              <w:t>phénoménologie</w:t>
            </w:r>
            <w:proofErr w:type="spellEnd"/>
            <w:r w:rsidRPr="00A33EE0">
              <w:rPr>
                <w:i/>
              </w:rPr>
              <w:t xml:space="preserve"> pour </w:t>
            </w:r>
            <w:r w:rsidR="00595063" w:rsidRPr="00A33EE0">
              <w:rPr>
                <w:i/>
              </w:rPr>
              <w:t>appréhender</w:t>
            </w:r>
            <w:r w:rsidRPr="00A33EE0">
              <w:rPr>
                <w:i/>
              </w:rPr>
              <w:t xml:space="preserve"> le silence</w:t>
            </w:r>
            <w:r>
              <w:t>. Séminaire sur l’approche phénoménologique dans la recherche en sciences humaines et sociales</w:t>
            </w:r>
            <w:r w:rsidR="00A33EE0">
              <w:t>.</w:t>
            </w:r>
            <w:r>
              <w:t xml:space="preserve"> Université de Lausanne, Suisse</w:t>
            </w:r>
            <w:r w:rsidR="005D5464">
              <w:t>.</w:t>
            </w:r>
          </w:p>
          <w:p w14:paraId="15C8D6BE" w14:textId="77777777" w:rsidR="009B4189" w:rsidRPr="009B4189" w:rsidRDefault="009B4189" w:rsidP="009B4189"/>
        </w:tc>
      </w:tr>
      <w:tr w:rsidR="0066569E" w:rsidRPr="00C44187" w14:paraId="171C7F68" w14:textId="77777777" w:rsidTr="00AA1C6F">
        <w:tc>
          <w:tcPr>
            <w:tcW w:w="1696" w:type="dxa"/>
          </w:tcPr>
          <w:p w14:paraId="23759DB4" w14:textId="77777777" w:rsidR="0066569E" w:rsidRDefault="0066569E" w:rsidP="009B4189">
            <w:pPr>
              <w:rPr>
                <w:lang w:val="fr-CH"/>
              </w:rPr>
            </w:pPr>
            <w:r>
              <w:rPr>
                <w:lang w:val="fr-CH"/>
              </w:rPr>
              <w:t>2018</w:t>
            </w:r>
          </w:p>
        </w:tc>
        <w:tc>
          <w:tcPr>
            <w:tcW w:w="7360" w:type="dxa"/>
          </w:tcPr>
          <w:p w14:paraId="722FD08A" w14:textId="4B9CE3CE" w:rsidR="0066569E" w:rsidRPr="0066569E" w:rsidRDefault="0066569E" w:rsidP="009B4189">
            <w:pPr>
              <w:rPr>
                <w:lang w:val="en-US"/>
              </w:rPr>
            </w:pPr>
            <w:r w:rsidRPr="00A33EE0">
              <w:rPr>
                <w:i/>
                <w:lang w:val="en-US"/>
              </w:rPr>
              <w:t>Spiritual retreat tourism between India and Europe. Towards a phenomenology of life changing experiences</w:t>
            </w:r>
            <w:r>
              <w:rPr>
                <w:lang w:val="en-US"/>
              </w:rPr>
              <w:t>.</w:t>
            </w:r>
            <w:r w:rsidRPr="0066569E">
              <w:rPr>
                <w:color w:val="333333"/>
                <w:lang w:val="en-US"/>
              </w:rPr>
              <w:t xml:space="preserve"> </w:t>
            </w:r>
            <w:r w:rsidRPr="00264BE7">
              <w:rPr>
                <w:color w:val="333333"/>
              </w:rPr>
              <w:t xml:space="preserve">15th EASA </w:t>
            </w:r>
            <w:proofErr w:type="spellStart"/>
            <w:r w:rsidRPr="00264BE7">
              <w:rPr>
                <w:color w:val="333333"/>
              </w:rPr>
              <w:t>Biennial</w:t>
            </w:r>
            <w:proofErr w:type="spellEnd"/>
            <w:r w:rsidRPr="00264BE7">
              <w:rPr>
                <w:color w:val="333333"/>
              </w:rPr>
              <w:t xml:space="preserve"> </w:t>
            </w:r>
            <w:proofErr w:type="spellStart"/>
            <w:r w:rsidRPr="00264BE7">
              <w:rPr>
                <w:color w:val="333333"/>
              </w:rPr>
              <w:t>Conference</w:t>
            </w:r>
            <w:proofErr w:type="spellEnd"/>
            <w:r>
              <w:rPr>
                <w:color w:val="333333"/>
              </w:rPr>
              <w:t xml:space="preserve">. </w:t>
            </w:r>
            <w:r w:rsidR="009B4189">
              <w:rPr>
                <w:color w:val="333333"/>
              </w:rPr>
              <w:t xml:space="preserve">Université de </w:t>
            </w:r>
            <w:r w:rsidRPr="00264BE7">
              <w:t>Stockholm, Suède</w:t>
            </w:r>
            <w:r w:rsidR="005D5464">
              <w:t>.</w:t>
            </w:r>
          </w:p>
          <w:p w14:paraId="2F602948" w14:textId="77777777" w:rsidR="0066569E" w:rsidRPr="00C44187" w:rsidRDefault="0066569E" w:rsidP="009B4189">
            <w:pPr>
              <w:rPr>
                <w:i/>
                <w:lang w:val="en-US"/>
              </w:rPr>
            </w:pPr>
          </w:p>
        </w:tc>
      </w:tr>
      <w:tr w:rsidR="0066569E" w:rsidRPr="00367D7E" w14:paraId="30B310A7" w14:textId="77777777" w:rsidTr="00AA1C6F">
        <w:tc>
          <w:tcPr>
            <w:tcW w:w="1696" w:type="dxa"/>
          </w:tcPr>
          <w:p w14:paraId="3B5080DD" w14:textId="77777777" w:rsidR="0066569E" w:rsidRDefault="0066569E" w:rsidP="009B4189">
            <w:pPr>
              <w:rPr>
                <w:lang w:val="fr-CH"/>
              </w:rPr>
            </w:pPr>
            <w:r>
              <w:rPr>
                <w:lang w:val="fr-CH"/>
              </w:rPr>
              <w:t>2018</w:t>
            </w:r>
          </w:p>
        </w:tc>
        <w:tc>
          <w:tcPr>
            <w:tcW w:w="7360" w:type="dxa"/>
          </w:tcPr>
          <w:p w14:paraId="1A6C6E16" w14:textId="224405B8" w:rsidR="0066569E" w:rsidRPr="00367D7E" w:rsidRDefault="0066569E" w:rsidP="009B4189">
            <w:pPr>
              <w:rPr>
                <w:lang w:val="en-US"/>
              </w:rPr>
            </w:pPr>
            <w:r w:rsidRPr="00A33EE0">
              <w:rPr>
                <w:rFonts w:eastAsia="Helvetica"/>
                <w:i/>
                <w:lang w:val="en-US"/>
              </w:rPr>
              <w:t>"This experience changed my life": Study case of Buddhist meditation</w:t>
            </w:r>
            <w:r w:rsidRPr="00A33EE0">
              <w:rPr>
                <w:rFonts w:eastAsia="Helvetica"/>
                <w:i/>
                <w:lang w:val="en-US"/>
              </w:rPr>
              <w:br/>
              <w:t xml:space="preserve">retreat in </w:t>
            </w:r>
            <w:proofErr w:type="spellStart"/>
            <w:r w:rsidRPr="00A33EE0">
              <w:rPr>
                <w:rFonts w:eastAsia="Helvetica"/>
                <w:i/>
                <w:lang w:val="en-US"/>
              </w:rPr>
              <w:t>Dharamsala</w:t>
            </w:r>
            <w:proofErr w:type="spellEnd"/>
            <w:r w:rsidRPr="00A33EE0">
              <w:rPr>
                <w:rFonts w:eastAsia="Helvetica"/>
                <w:i/>
                <w:lang w:val="en-US"/>
              </w:rPr>
              <w:t>, India</w:t>
            </w:r>
            <w:r w:rsidRPr="00350DDC">
              <w:rPr>
                <w:rFonts w:eastAsia="Helvetica"/>
                <w:lang w:val="en-US"/>
              </w:rPr>
              <w:t>.</w:t>
            </w:r>
            <w:r>
              <w:rPr>
                <w:rFonts w:eastAsia="Helvetica"/>
                <w:lang w:val="en-US"/>
              </w:rPr>
              <w:t xml:space="preserve"> </w:t>
            </w:r>
            <w:r w:rsidRPr="00350DDC">
              <w:rPr>
                <w:bCs/>
                <w:lang w:val="en-US"/>
              </w:rPr>
              <w:t>16th Annual Conference of the European Association for the Study of Religions</w:t>
            </w:r>
            <w:r>
              <w:rPr>
                <w:bCs/>
                <w:lang w:val="en-US"/>
              </w:rPr>
              <w:t xml:space="preserve">. </w:t>
            </w:r>
            <w:proofErr w:type="spellStart"/>
            <w:r w:rsidRPr="00367D7E">
              <w:rPr>
                <w:lang w:val="en-US"/>
              </w:rPr>
              <w:t>Université</w:t>
            </w:r>
            <w:proofErr w:type="spellEnd"/>
            <w:r w:rsidRPr="00367D7E">
              <w:rPr>
                <w:lang w:val="en-US"/>
              </w:rPr>
              <w:t xml:space="preserve"> de Bern, Suisse</w:t>
            </w:r>
            <w:r w:rsidR="005D5464" w:rsidRPr="00367D7E">
              <w:rPr>
                <w:lang w:val="en-US"/>
              </w:rPr>
              <w:t>.</w:t>
            </w:r>
          </w:p>
          <w:p w14:paraId="4CC806A0" w14:textId="77777777" w:rsidR="009B4189" w:rsidRPr="00C44187" w:rsidRDefault="009B4189" w:rsidP="009B4189">
            <w:pPr>
              <w:rPr>
                <w:i/>
                <w:lang w:val="en-US"/>
              </w:rPr>
            </w:pPr>
          </w:p>
        </w:tc>
      </w:tr>
      <w:tr w:rsidR="00092ACB" w:rsidRPr="00C44187" w14:paraId="5DC82EAC" w14:textId="77777777" w:rsidTr="00AA1C6F">
        <w:tc>
          <w:tcPr>
            <w:tcW w:w="1696" w:type="dxa"/>
          </w:tcPr>
          <w:p w14:paraId="6092990E" w14:textId="77777777" w:rsidR="00092ACB" w:rsidRDefault="00C44187" w:rsidP="009B4189">
            <w:pPr>
              <w:rPr>
                <w:lang w:val="fr-CH"/>
              </w:rPr>
            </w:pPr>
            <w:r>
              <w:rPr>
                <w:lang w:val="fr-CH"/>
              </w:rPr>
              <w:t>2017</w:t>
            </w:r>
          </w:p>
        </w:tc>
        <w:tc>
          <w:tcPr>
            <w:tcW w:w="7360" w:type="dxa"/>
          </w:tcPr>
          <w:p w14:paraId="73068560" w14:textId="0085542B" w:rsidR="00092ACB" w:rsidRPr="00A33EE0" w:rsidRDefault="00C44187" w:rsidP="009B4189">
            <w:pPr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C44187">
              <w:rPr>
                <w:i/>
                <w:lang w:val="en-US"/>
              </w:rPr>
              <w:t>Tourism and Self Transformation: Study case of meditative retreats in India</w:t>
            </w:r>
            <w:r w:rsidRPr="00C44187">
              <w:rPr>
                <w:lang w:val="en-US"/>
              </w:rPr>
              <w:t>. The Biennial Conference of the Finnish Anthropological Society 2017</w:t>
            </w:r>
            <w:r w:rsidR="00A33EE0">
              <w:rPr>
                <w:lang w:val="en-US"/>
              </w:rPr>
              <w:t>,</w:t>
            </w:r>
            <w:r w:rsidRPr="00C44187">
              <w:rPr>
                <w:lang w:val="en-US"/>
              </w:rPr>
              <w:t xml:space="preserve"> “Entangled Mobilities”. </w:t>
            </w:r>
            <w:proofErr w:type="spellStart"/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Université</w:t>
            </w:r>
            <w:proofErr w:type="spellEnd"/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Jyväskylä</w:t>
            </w:r>
            <w:proofErr w:type="spellEnd"/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Finlande</w:t>
            </w:r>
            <w:proofErr w:type="spellEnd"/>
            <w:r w:rsidR="005D5464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14:paraId="5C37A52A" w14:textId="77777777" w:rsidR="0066569E" w:rsidRPr="00C44187" w:rsidRDefault="0066569E" w:rsidP="009B4189">
            <w:pPr>
              <w:rPr>
                <w:lang w:val="en-US"/>
              </w:rPr>
            </w:pPr>
          </w:p>
        </w:tc>
      </w:tr>
      <w:tr w:rsidR="00092ACB" w14:paraId="57465923" w14:textId="77777777" w:rsidTr="00AA1C6F">
        <w:tc>
          <w:tcPr>
            <w:tcW w:w="1696" w:type="dxa"/>
          </w:tcPr>
          <w:p w14:paraId="63B36455" w14:textId="77777777" w:rsidR="00092ACB" w:rsidRDefault="00C44187" w:rsidP="009B4189">
            <w:pPr>
              <w:rPr>
                <w:lang w:val="fr-CH"/>
              </w:rPr>
            </w:pPr>
            <w:r>
              <w:rPr>
                <w:lang w:val="fr-CH"/>
              </w:rPr>
              <w:t>2016</w:t>
            </w:r>
          </w:p>
        </w:tc>
        <w:tc>
          <w:tcPr>
            <w:tcW w:w="7360" w:type="dxa"/>
          </w:tcPr>
          <w:p w14:paraId="741D07A3" w14:textId="6045B275" w:rsidR="00092ACB" w:rsidRDefault="00C44187" w:rsidP="009B4189">
            <w:r w:rsidRPr="008D28CB">
              <w:rPr>
                <w:i/>
              </w:rPr>
              <w:t>La construction du savoir à l’épreuve des mobilités touristiques : Étude de cas des pratiques de retraites spirituelles</w:t>
            </w:r>
            <w:r w:rsidRPr="008D28CB">
              <w:t xml:space="preserve">. Colloque international doctorants et jeunes chercheurs. Université Nice Sophia Antipolis, </w:t>
            </w:r>
            <w:r w:rsidR="005D5464">
              <w:t>France.</w:t>
            </w:r>
          </w:p>
          <w:p w14:paraId="18BAF499" w14:textId="77777777" w:rsidR="0066569E" w:rsidRDefault="0066569E" w:rsidP="009B4189">
            <w:pPr>
              <w:rPr>
                <w:lang w:val="fr-CH"/>
              </w:rPr>
            </w:pPr>
          </w:p>
        </w:tc>
      </w:tr>
      <w:tr w:rsidR="00092ACB" w14:paraId="283D2FD6" w14:textId="77777777" w:rsidTr="00AA1C6F">
        <w:tc>
          <w:tcPr>
            <w:tcW w:w="1696" w:type="dxa"/>
          </w:tcPr>
          <w:p w14:paraId="40D67F76" w14:textId="77777777" w:rsidR="00092ACB" w:rsidRDefault="001B3347" w:rsidP="009B4189">
            <w:pPr>
              <w:rPr>
                <w:lang w:val="fr-CH"/>
              </w:rPr>
            </w:pPr>
            <w:r>
              <w:rPr>
                <w:lang w:val="fr-CH"/>
              </w:rPr>
              <w:t>201</w:t>
            </w:r>
            <w:r w:rsidR="00C44187">
              <w:rPr>
                <w:lang w:val="fr-CH"/>
              </w:rPr>
              <w:t>6</w:t>
            </w:r>
          </w:p>
        </w:tc>
        <w:tc>
          <w:tcPr>
            <w:tcW w:w="7360" w:type="dxa"/>
          </w:tcPr>
          <w:p w14:paraId="7FE4B358" w14:textId="0CBA5489" w:rsidR="001B3347" w:rsidRDefault="00C44187" w:rsidP="009B4189">
            <w:r w:rsidRPr="008D28CB">
              <w:rPr>
                <w:i/>
              </w:rPr>
              <w:t>Tourisme et transformation du soi: étude de cas des retraites spirituelles en Inde</w:t>
            </w:r>
            <w:r w:rsidRPr="008D28CB">
              <w:t xml:space="preserve">. </w:t>
            </w:r>
            <w:r w:rsidR="001B3347">
              <w:rPr>
                <w:shd w:val="clear" w:color="auto" w:fill="FFFFFF"/>
              </w:rPr>
              <w:t>Journée des doctorant-e-s</w:t>
            </w:r>
            <w:r w:rsidR="00884245">
              <w:rPr>
                <w:shd w:val="clear" w:color="auto" w:fill="FFFFFF"/>
              </w:rPr>
              <w:t xml:space="preserve"> de l’IGD</w:t>
            </w:r>
            <w:r w:rsidR="001B3347">
              <w:rPr>
                <w:shd w:val="clear" w:color="auto" w:fill="FFFFFF"/>
              </w:rPr>
              <w:t>. Université de Lausanne, Suisse</w:t>
            </w:r>
            <w:r w:rsidR="005D5464">
              <w:rPr>
                <w:shd w:val="clear" w:color="auto" w:fill="FFFFFF"/>
              </w:rPr>
              <w:t>.</w:t>
            </w:r>
          </w:p>
          <w:p w14:paraId="03C1433D" w14:textId="77777777" w:rsidR="00092ACB" w:rsidRDefault="00092ACB" w:rsidP="009B4189">
            <w:pPr>
              <w:rPr>
                <w:lang w:val="fr-CH"/>
              </w:rPr>
            </w:pPr>
          </w:p>
        </w:tc>
      </w:tr>
      <w:tr w:rsidR="00C44187" w14:paraId="6FF86CAC" w14:textId="77777777" w:rsidTr="00AA1C6F">
        <w:tc>
          <w:tcPr>
            <w:tcW w:w="1696" w:type="dxa"/>
          </w:tcPr>
          <w:p w14:paraId="4E60F2D1" w14:textId="77777777" w:rsidR="00C44187" w:rsidRDefault="00C44187" w:rsidP="009B4189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2015</w:t>
            </w:r>
          </w:p>
        </w:tc>
        <w:tc>
          <w:tcPr>
            <w:tcW w:w="7360" w:type="dxa"/>
          </w:tcPr>
          <w:p w14:paraId="7850201A" w14:textId="6349D499" w:rsidR="00C44187" w:rsidRPr="008D28CB" w:rsidRDefault="00C44187" w:rsidP="009B4189">
            <w:r w:rsidRPr="00C44187">
              <w:rPr>
                <w:i/>
              </w:rPr>
              <w:t>La photographie numérique: outil de transformation des pratiques touristiques ?</w:t>
            </w:r>
            <w:r w:rsidRPr="008D28CB">
              <w:t xml:space="preserve"> Atelier Digital </w:t>
            </w:r>
            <w:proofErr w:type="spellStart"/>
            <w:r w:rsidRPr="008D28CB">
              <w:t>Humanities</w:t>
            </w:r>
            <w:proofErr w:type="spellEnd"/>
            <w:r w:rsidRPr="008D28CB">
              <w:t>. Laboratoire de cultures et humanités digitales. Université de Lausanne</w:t>
            </w:r>
            <w:r w:rsidR="00A33EE0">
              <w:t>, Suisse</w:t>
            </w:r>
            <w:r w:rsidR="005D5464">
              <w:t>.</w:t>
            </w:r>
          </w:p>
          <w:p w14:paraId="34EC8007" w14:textId="77777777" w:rsidR="00C44187" w:rsidRPr="001B3347" w:rsidRDefault="00C44187" w:rsidP="009B4189">
            <w:pPr>
              <w:rPr>
                <w:highlight w:val="yellow"/>
                <w:shd w:val="clear" w:color="auto" w:fill="FFFFFF"/>
              </w:rPr>
            </w:pPr>
          </w:p>
        </w:tc>
      </w:tr>
    </w:tbl>
    <w:p w14:paraId="1FAC08C9" w14:textId="03AE72ED" w:rsidR="00092ACB" w:rsidRDefault="00092ACB" w:rsidP="00417F17">
      <w:pPr>
        <w:pStyle w:val="Titre1"/>
        <w:rPr>
          <w:lang w:val="fr-CH"/>
        </w:rPr>
      </w:pPr>
      <w:r>
        <w:rPr>
          <w:lang w:val="fr-CH"/>
        </w:rPr>
        <w:t>Organisation</w:t>
      </w:r>
      <w:r w:rsidR="00957636">
        <w:rPr>
          <w:lang w:val="fr-CH"/>
        </w:rPr>
        <w:t xml:space="preserve"> </w:t>
      </w:r>
      <w:r w:rsidR="00B21124">
        <w:rPr>
          <w:lang w:val="fr-CH"/>
        </w:rPr>
        <w:t>d’activités scientifiques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9B4189" w14:paraId="273F6388" w14:textId="77777777" w:rsidTr="00AA1C6F">
        <w:tc>
          <w:tcPr>
            <w:tcW w:w="1696" w:type="dxa"/>
          </w:tcPr>
          <w:p w14:paraId="25D9DC4A" w14:textId="77777777" w:rsidR="009B4189" w:rsidRDefault="00853B2F" w:rsidP="00417F17">
            <w:pPr>
              <w:rPr>
                <w:lang w:val="fr-CH"/>
              </w:rPr>
            </w:pPr>
            <w:r w:rsidRPr="00D86306">
              <w:rPr>
                <w:lang w:val="fr-CH"/>
              </w:rPr>
              <w:t>2019</w:t>
            </w:r>
          </w:p>
        </w:tc>
        <w:tc>
          <w:tcPr>
            <w:tcW w:w="7360" w:type="dxa"/>
          </w:tcPr>
          <w:p w14:paraId="32665C2D" w14:textId="4184BD23" w:rsidR="009B4189" w:rsidRDefault="00853B2F" w:rsidP="008F3FF5">
            <w:pPr>
              <w:rPr>
                <w:lang w:val="fr-CH"/>
              </w:rPr>
            </w:pPr>
            <w:r>
              <w:rPr>
                <w:i/>
                <w:lang w:val="fr-CH"/>
              </w:rPr>
              <w:t xml:space="preserve">Quelle formations pour le tourisme de demain? </w:t>
            </w:r>
            <w:r w:rsidRPr="00853B2F">
              <w:rPr>
                <w:lang w:val="fr-CH"/>
              </w:rPr>
              <w:t>Co-organisation de la table ronde dans le cadre de «Le Master en Études du Tourisme fête ses 10 ans</w:t>
            </w:r>
            <w:r>
              <w:rPr>
                <w:lang w:val="fr-CH"/>
              </w:rPr>
              <w:t> »</w:t>
            </w:r>
            <w:r w:rsidRPr="00853B2F">
              <w:rPr>
                <w:lang w:val="fr-CH"/>
              </w:rPr>
              <w:t>, Université de Lausanne</w:t>
            </w:r>
            <w:r w:rsidR="008F3FF5">
              <w:rPr>
                <w:lang w:val="fr-CH"/>
              </w:rPr>
              <w:t>.</w:t>
            </w:r>
            <w:r w:rsidRPr="00853B2F">
              <w:rPr>
                <w:lang w:val="fr-CH"/>
              </w:rPr>
              <w:t xml:space="preserve"> </w:t>
            </w:r>
          </w:p>
          <w:p w14:paraId="32454A47" w14:textId="6090E9CE" w:rsidR="008F3FF5" w:rsidRDefault="008F3FF5" w:rsidP="008F3FF5">
            <w:pPr>
              <w:rPr>
                <w:lang w:val="fr-CH"/>
              </w:rPr>
            </w:pPr>
          </w:p>
        </w:tc>
      </w:tr>
      <w:tr w:rsidR="00092ACB" w:rsidRPr="00853B2F" w14:paraId="78774F24" w14:textId="77777777" w:rsidTr="00AA1C6F">
        <w:tc>
          <w:tcPr>
            <w:tcW w:w="1696" w:type="dxa"/>
          </w:tcPr>
          <w:p w14:paraId="45DA14CC" w14:textId="77777777" w:rsidR="00092ACB" w:rsidRDefault="00853B2F" w:rsidP="00417F17">
            <w:pPr>
              <w:rPr>
                <w:lang w:val="fr-CH"/>
              </w:rPr>
            </w:pPr>
            <w:r>
              <w:rPr>
                <w:lang w:val="fr-CH"/>
              </w:rPr>
              <w:t>2019</w:t>
            </w:r>
          </w:p>
        </w:tc>
        <w:tc>
          <w:tcPr>
            <w:tcW w:w="7360" w:type="dxa"/>
          </w:tcPr>
          <w:p w14:paraId="5A5CBF62" w14:textId="1B188A94" w:rsidR="00A33EE0" w:rsidRPr="00853B2F" w:rsidRDefault="00A33EE0" w:rsidP="00A33EE0">
            <w:r w:rsidRPr="00A33EE0">
              <w:rPr>
                <w:i/>
                <w:lang w:val="en-US"/>
              </w:rPr>
              <w:t>Critical tourism studies: theory, methodology and empirical problems</w:t>
            </w:r>
            <w:r>
              <w:rPr>
                <w:lang w:val="en-US"/>
              </w:rPr>
              <w:t>.</w:t>
            </w:r>
            <w:r w:rsidR="00853B2F">
              <w:rPr>
                <w:lang w:val="en-US"/>
              </w:rPr>
              <w:t xml:space="preserve"> </w:t>
            </w:r>
            <w:r w:rsidR="00853B2F" w:rsidRPr="00853B2F">
              <w:t xml:space="preserve">Co-organisation du workshop </w:t>
            </w:r>
            <w:r w:rsidR="00853B2F">
              <w:t xml:space="preserve">doctoral </w:t>
            </w:r>
            <w:r w:rsidR="00853B2F" w:rsidRPr="00853B2F">
              <w:t xml:space="preserve">entre Université Libre de </w:t>
            </w:r>
            <w:r w:rsidR="00506EB4" w:rsidRPr="00853B2F">
              <w:t>Bruxelles</w:t>
            </w:r>
            <w:r w:rsidR="00853B2F" w:rsidRPr="00853B2F">
              <w:t xml:space="preserve"> (U</w:t>
            </w:r>
            <w:r w:rsidR="00853B2F">
              <w:t>LB) et l’Université de Lausanne (U</w:t>
            </w:r>
            <w:r w:rsidR="00F92B16">
              <w:t>NIL</w:t>
            </w:r>
            <w:r w:rsidR="00853B2F">
              <w:t>), Université de Lausanne (</w:t>
            </w:r>
            <w:r w:rsidR="00AA1C6F">
              <w:t>S</w:t>
            </w:r>
            <w:r w:rsidR="00853B2F">
              <w:t>ite de Sion)</w:t>
            </w:r>
            <w:r w:rsidR="00877C01">
              <w:t>.</w:t>
            </w:r>
          </w:p>
          <w:p w14:paraId="3326F44F" w14:textId="77777777" w:rsidR="00092ACB" w:rsidRPr="00853B2F" w:rsidRDefault="00092ACB" w:rsidP="00417F17"/>
        </w:tc>
      </w:tr>
      <w:tr w:rsidR="00092ACB" w14:paraId="42541A93" w14:textId="77777777" w:rsidTr="00AA1C6F">
        <w:tc>
          <w:tcPr>
            <w:tcW w:w="1696" w:type="dxa"/>
          </w:tcPr>
          <w:p w14:paraId="14240D1E" w14:textId="77777777" w:rsidR="00092ACB" w:rsidRPr="00853B2F" w:rsidRDefault="00853B2F" w:rsidP="00417F17">
            <w:r>
              <w:t>2018</w:t>
            </w:r>
          </w:p>
        </w:tc>
        <w:tc>
          <w:tcPr>
            <w:tcW w:w="7360" w:type="dxa"/>
          </w:tcPr>
          <w:p w14:paraId="4618073F" w14:textId="7FDC0D4C" w:rsidR="00A33EE0" w:rsidRDefault="00A33EE0" w:rsidP="00A33EE0">
            <w:r w:rsidRPr="00A33EE0">
              <w:rPr>
                <w:i/>
                <w:shd w:val="clear" w:color="auto" w:fill="FFFFFF"/>
              </w:rPr>
              <w:t>L'approche phénoménologique dans la recherche en sciences sociales et humaines</w:t>
            </w:r>
            <w:r>
              <w:rPr>
                <w:shd w:val="clear" w:color="auto" w:fill="FFFFFF"/>
              </w:rPr>
              <w:t xml:space="preserve">. </w:t>
            </w:r>
            <w:r w:rsidR="004A62B7">
              <w:rPr>
                <w:shd w:val="clear" w:color="auto" w:fill="FFFFFF"/>
              </w:rPr>
              <w:t>Co-organisation du s</w:t>
            </w:r>
            <w:proofErr w:type="spellStart"/>
            <w:r w:rsidR="004A62B7">
              <w:rPr>
                <w:shd w:val="clear" w:color="auto" w:fill="FFFFFF"/>
                <w:lang w:val="en-US"/>
              </w:rPr>
              <w:t>éminaire</w:t>
            </w:r>
            <w:proofErr w:type="spellEnd"/>
            <w:r w:rsidR="004A62B7">
              <w:rPr>
                <w:shd w:val="clear" w:color="auto" w:fill="FFFFFF"/>
                <w:lang w:val="en-US"/>
              </w:rPr>
              <w:t xml:space="preserve"> doctoral, </w:t>
            </w:r>
            <w:r>
              <w:rPr>
                <w:shd w:val="clear" w:color="auto" w:fill="FFFFFF"/>
              </w:rPr>
              <w:t>Université de Lausanne</w:t>
            </w:r>
            <w:r w:rsidR="00877C01">
              <w:rPr>
                <w:shd w:val="clear" w:color="auto" w:fill="FFFFFF"/>
              </w:rPr>
              <w:t>.</w:t>
            </w:r>
          </w:p>
          <w:p w14:paraId="22DAE371" w14:textId="77777777" w:rsidR="00092ACB" w:rsidRDefault="00092ACB" w:rsidP="00417F17">
            <w:pPr>
              <w:rPr>
                <w:lang w:val="fr-CH"/>
              </w:rPr>
            </w:pPr>
          </w:p>
        </w:tc>
      </w:tr>
      <w:tr w:rsidR="00092ACB" w14:paraId="1E5063AD" w14:textId="77777777" w:rsidTr="00AA1C6F">
        <w:tc>
          <w:tcPr>
            <w:tcW w:w="1696" w:type="dxa"/>
          </w:tcPr>
          <w:p w14:paraId="2F8C5FE8" w14:textId="77777777" w:rsidR="00092ACB" w:rsidRDefault="00853B2F" w:rsidP="00417F17">
            <w:pPr>
              <w:rPr>
                <w:lang w:val="fr-CH"/>
              </w:rPr>
            </w:pPr>
            <w:r>
              <w:rPr>
                <w:lang w:val="fr-CH"/>
              </w:rPr>
              <w:t>2016</w:t>
            </w:r>
          </w:p>
        </w:tc>
        <w:tc>
          <w:tcPr>
            <w:tcW w:w="7360" w:type="dxa"/>
          </w:tcPr>
          <w:p w14:paraId="62349613" w14:textId="4C6001EA" w:rsidR="00092ACB" w:rsidRPr="009E4A10" w:rsidRDefault="00A33EE0" w:rsidP="009E4A10">
            <w:r w:rsidRPr="00A33EE0">
              <w:rPr>
                <w:i/>
                <w:shd w:val="clear" w:color="auto" w:fill="FFFFFF"/>
                <w:lang w:val="en-US"/>
              </w:rPr>
              <w:t>Who is in – Who is out? The categories of tourism and migration and the dynamics of socio</w:t>
            </w:r>
            <w:r w:rsidR="00877C01">
              <w:rPr>
                <w:i/>
                <w:shd w:val="clear" w:color="auto" w:fill="FFFFFF"/>
                <w:lang w:val="en-US"/>
              </w:rPr>
              <w:t>-</w:t>
            </w:r>
            <w:r w:rsidRPr="00A33EE0">
              <w:rPr>
                <w:i/>
                <w:shd w:val="clear" w:color="auto" w:fill="FFFFFF"/>
                <w:lang w:val="en-US"/>
              </w:rPr>
              <w:t>political inclusion and exclusion</w:t>
            </w:r>
            <w:r w:rsidRPr="00A33EE0">
              <w:rPr>
                <w:shd w:val="clear" w:color="auto" w:fill="FFFFFF"/>
                <w:lang w:val="en-US"/>
              </w:rPr>
              <w:t>.</w:t>
            </w:r>
            <w:r w:rsidRPr="00A33EE0">
              <w:rPr>
                <w:rStyle w:val="apple-converted-space"/>
                <w:rFonts w:ascii="Century Gothic" w:hAnsi="Century Gothic"/>
                <w:color w:val="000000"/>
                <w:shd w:val="clear" w:color="auto" w:fill="FFFFFF"/>
                <w:lang w:val="en-US"/>
              </w:rPr>
              <w:t> </w:t>
            </w:r>
            <w:r w:rsidRPr="00A33EE0">
              <w:rPr>
                <w:bCs/>
              </w:rPr>
              <w:t>Co-organisation</w:t>
            </w:r>
            <w:r w:rsidRPr="00A33EE0">
              <w:rPr>
                <w:rStyle w:val="apple-converted-space"/>
                <w:rFonts w:ascii="Century Gothic" w:hAnsi="Century Gothic"/>
                <w:color w:val="000000"/>
                <w:shd w:val="clear" w:color="auto" w:fill="FFFFFF"/>
              </w:rPr>
              <w:t> </w:t>
            </w:r>
            <w:r>
              <w:t>de panel,</w:t>
            </w:r>
            <w:r>
              <w:rPr>
                <w:shd w:val="clear" w:color="auto" w:fill="FFFFFF"/>
              </w:rPr>
              <w:t xml:space="preserve"> Conférence annuelle de la SSA (Société Suisse d'Anthropologie), Université de Lausanne</w:t>
            </w:r>
            <w:r w:rsidR="008F3FF5">
              <w:rPr>
                <w:shd w:val="clear" w:color="auto" w:fill="FFFFFF"/>
              </w:rPr>
              <w:t>.</w:t>
            </w:r>
          </w:p>
          <w:p w14:paraId="166E3E15" w14:textId="77777777" w:rsidR="00FB4B14" w:rsidRDefault="00FB4B14" w:rsidP="00417F17">
            <w:pPr>
              <w:rPr>
                <w:lang w:val="fr-CH"/>
              </w:rPr>
            </w:pPr>
          </w:p>
        </w:tc>
      </w:tr>
    </w:tbl>
    <w:p w14:paraId="0D0CB898" w14:textId="77777777" w:rsidR="00FB4B14" w:rsidRDefault="00FB4B14" w:rsidP="00FB4B14">
      <w:pPr>
        <w:pStyle w:val="Titre1"/>
        <w:rPr>
          <w:rFonts w:ascii="Times New Roman" w:hAnsi="Times New Roman" w:cs="Times New Roman"/>
          <w:color w:val="auto"/>
        </w:rPr>
      </w:pPr>
      <w:r>
        <w:rPr>
          <w:lang w:val="fr-CH"/>
        </w:rPr>
        <w:t>E</w:t>
      </w:r>
      <w:proofErr w:type="spellStart"/>
      <w:r>
        <w:t>ngagement</w:t>
      </w:r>
      <w:proofErr w:type="spellEnd"/>
      <w:r>
        <w:t xml:space="preserve"> </w:t>
      </w:r>
      <w:r w:rsidR="00957636">
        <w:t>pour</w:t>
      </w:r>
      <w:r>
        <w:t xml:space="preserve"> la communauté scientifique </w:t>
      </w:r>
    </w:p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5C0744" w14:paraId="3353C64B" w14:textId="77777777" w:rsidTr="008F3FF5">
        <w:tc>
          <w:tcPr>
            <w:tcW w:w="1809" w:type="dxa"/>
          </w:tcPr>
          <w:p w14:paraId="3C126367" w14:textId="77777777" w:rsidR="005C0744" w:rsidRDefault="005C0744" w:rsidP="00FB4B14">
            <w:pPr>
              <w:rPr>
                <w:lang w:val="fr-CH"/>
              </w:rPr>
            </w:pPr>
            <w:r w:rsidRPr="00406A39">
              <w:rPr>
                <w:lang w:val="fr-CH"/>
              </w:rPr>
              <w:t>2017-201</w:t>
            </w:r>
            <w:r w:rsidR="00406A39" w:rsidRPr="00406A39">
              <w:rPr>
                <w:lang w:val="fr-CH"/>
              </w:rPr>
              <w:t>8</w:t>
            </w:r>
          </w:p>
        </w:tc>
        <w:tc>
          <w:tcPr>
            <w:tcW w:w="7247" w:type="dxa"/>
          </w:tcPr>
          <w:p w14:paraId="287C4B7F" w14:textId="67A6BEA4" w:rsidR="005C0744" w:rsidRPr="005C0744" w:rsidRDefault="005C0744" w:rsidP="005C0744">
            <w:r>
              <w:rPr>
                <w:shd w:val="clear" w:color="auto" w:fill="FFFFFF"/>
              </w:rPr>
              <w:t xml:space="preserve">Représentante des </w:t>
            </w:r>
            <w:proofErr w:type="spellStart"/>
            <w:r>
              <w:rPr>
                <w:shd w:val="clear" w:color="auto" w:fill="FFFFFF"/>
              </w:rPr>
              <w:t>assistant·e·s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lang w:val="fr-CH"/>
              </w:rPr>
              <w:t>au comité scientifique du Master en Études du Tourisme, FGSE, UNIL</w:t>
            </w:r>
            <w:r w:rsidR="008F3FF5">
              <w:rPr>
                <w:lang w:val="fr-CH"/>
              </w:rPr>
              <w:t>.</w:t>
            </w:r>
          </w:p>
          <w:p w14:paraId="43692240" w14:textId="77777777" w:rsidR="005C0744" w:rsidRDefault="005C0744" w:rsidP="00FB4B14">
            <w:pPr>
              <w:rPr>
                <w:lang w:val="fr-CH"/>
              </w:rPr>
            </w:pPr>
          </w:p>
        </w:tc>
      </w:tr>
      <w:tr w:rsidR="005C0744" w14:paraId="2C9D85DC" w14:textId="77777777" w:rsidTr="008F3FF5">
        <w:tc>
          <w:tcPr>
            <w:tcW w:w="1809" w:type="dxa"/>
          </w:tcPr>
          <w:p w14:paraId="2FEB0B4E" w14:textId="77777777" w:rsidR="005C0744" w:rsidRDefault="00F92B16" w:rsidP="00FB4B14">
            <w:pPr>
              <w:rPr>
                <w:lang w:val="fr-CH"/>
              </w:rPr>
            </w:pPr>
            <w:r w:rsidRPr="00406A39">
              <w:rPr>
                <w:lang w:val="fr-CH"/>
              </w:rPr>
              <w:t>2019</w:t>
            </w:r>
          </w:p>
        </w:tc>
        <w:tc>
          <w:tcPr>
            <w:tcW w:w="7247" w:type="dxa"/>
          </w:tcPr>
          <w:p w14:paraId="671D83EE" w14:textId="6D32F369" w:rsidR="005C0744" w:rsidRDefault="005C0744" w:rsidP="005C0744">
            <w:pPr>
              <w:rPr>
                <w:lang w:val="fr-CH"/>
              </w:rPr>
            </w:pPr>
            <w:r>
              <w:rPr>
                <w:lang w:val="fr-CH"/>
              </w:rPr>
              <w:t>Représentante du corps intermédiaire à la Commissio</w:t>
            </w:r>
            <w:r w:rsidR="00033459">
              <w:rPr>
                <w:lang w:val="fr-CH"/>
              </w:rPr>
              <w:t>n</w:t>
            </w:r>
            <w:r>
              <w:rPr>
                <w:lang w:val="fr-CH"/>
              </w:rPr>
              <w:t xml:space="preserve"> d’auto-évaluation du Master en </w:t>
            </w:r>
            <w:proofErr w:type="spellStart"/>
            <w:r>
              <w:rPr>
                <w:lang w:val="fr-CH"/>
              </w:rPr>
              <w:t>Etudes</w:t>
            </w:r>
            <w:proofErr w:type="spellEnd"/>
            <w:r>
              <w:rPr>
                <w:lang w:val="fr-CH"/>
              </w:rPr>
              <w:t xml:space="preserve"> du Tourisme</w:t>
            </w:r>
            <w:r w:rsidR="00F92B16">
              <w:rPr>
                <w:lang w:val="fr-CH"/>
              </w:rPr>
              <w:t>, FGSE, UNIL</w:t>
            </w:r>
            <w:r w:rsidR="008F3FF5">
              <w:rPr>
                <w:lang w:val="fr-CH"/>
              </w:rPr>
              <w:t>.</w:t>
            </w:r>
          </w:p>
          <w:p w14:paraId="725B1E12" w14:textId="77777777" w:rsidR="005C0744" w:rsidRDefault="005C0744" w:rsidP="005C0744">
            <w:pPr>
              <w:rPr>
                <w:lang w:val="fr-CH"/>
              </w:rPr>
            </w:pPr>
          </w:p>
        </w:tc>
      </w:tr>
      <w:tr w:rsidR="005C0744" w14:paraId="392AC308" w14:textId="77777777" w:rsidTr="008F3FF5">
        <w:tc>
          <w:tcPr>
            <w:tcW w:w="1809" w:type="dxa"/>
          </w:tcPr>
          <w:p w14:paraId="3225235D" w14:textId="77777777" w:rsidR="005C0744" w:rsidRDefault="00F92B16" w:rsidP="00FB4B14">
            <w:pPr>
              <w:rPr>
                <w:lang w:val="fr-CH"/>
              </w:rPr>
            </w:pPr>
            <w:r>
              <w:rPr>
                <w:lang w:val="fr-CH"/>
              </w:rPr>
              <w:t>2018</w:t>
            </w:r>
          </w:p>
        </w:tc>
        <w:tc>
          <w:tcPr>
            <w:tcW w:w="7247" w:type="dxa"/>
          </w:tcPr>
          <w:p w14:paraId="55CA637A" w14:textId="1181D985" w:rsidR="005C0744" w:rsidRDefault="005C0744" w:rsidP="005C0744">
            <w:pPr>
              <w:rPr>
                <w:lang w:val="fr-CH"/>
              </w:rPr>
            </w:pPr>
            <w:r>
              <w:rPr>
                <w:shd w:val="clear" w:color="auto" w:fill="FFFFFF"/>
              </w:rPr>
              <w:t xml:space="preserve">Représentante des </w:t>
            </w:r>
            <w:proofErr w:type="spellStart"/>
            <w:r>
              <w:rPr>
                <w:shd w:val="clear" w:color="auto" w:fill="FFFFFF"/>
              </w:rPr>
              <w:t>assistant·e·s</w:t>
            </w:r>
            <w:proofErr w:type="spellEnd"/>
            <w:r>
              <w:rPr>
                <w:lang w:val="fr-CH"/>
              </w:rPr>
              <w:t xml:space="preserve"> à la </w:t>
            </w:r>
            <w:r>
              <w:t>Commission sur appel pour le poste Professeure associée en Tourisme et économie territoriale</w:t>
            </w:r>
            <w:r w:rsidR="00F92B16">
              <w:t xml:space="preserve">, </w:t>
            </w:r>
            <w:r>
              <w:t>IGD</w:t>
            </w:r>
            <w:r w:rsidR="00F92B16">
              <w:t>,</w:t>
            </w:r>
            <w:r>
              <w:t xml:space="preserve"> FGSE</w:t>
            </w:r>
            <w:r w:rsidR="00F92B16">
              <w:t xml:space="preserve">, </w:t>
            </w:r>
            <w:r>
              <w:t>UNIL</w:t>
            </w:r>
            <w:r w:rsidR="008F3FF5">
              <w:t>.</w:t>
            </w:r>
          </w:p>
          <w:p w14:paraId="50571E1B" w14:textId="77777777" w:rsidR="005C0744" w:rsidRDefault="005C0744" w:rsidP="005C0744">
            <w:pPr>
              <w:rPr>
                <w:lang w:val="fr-CH"/>
              </w:rPr>
            </w:pPr>
          </w:p>
        </w:tc>
      </w:tr>
      <w:tr w:rsidR="005C0744" w14:paraId="09A6DE87" w14:textId="77777777" w:rsidTr="008F3FF5">
        <w:tc>
          <w:tcPr>
            <w:tcW w:w="1809" w:type="dxa"/>
          </w:tcPr>
          <w:p w14:paraId="3888DFDA" w14:textId="77777777" w:rsidR="005C0744" w:rsidRDefault="00F92B16" w:rsidP="00FB4B14">
            <w:pPr>
              <w:rPr>
                <w:lang w:val="fr-CH"/>
              </w:rPr>
            </w:pPr>
            <w:r>
              <w:rPr>
                <w:lang w:val="fr-CH"/>
              </w:rPr>
              <w:t>2015</w:t>
            </w:r>
          </w:p>
        </w:tc>
        <w:tc>
          <w:tcPr>
            <w:tcW w:w="7247" w:type="dxa"/>
          </w:tcPr>
          <w:p w14:paraId="24764EDA" w14:textId="5569805B" w:rsidR="005C0744" w:rsidRDefault="005C0744" w:rsidP="00F92B16">
            <w:r>
              <w:rPr>
                <w:shd w:val="clear" w:color="auto" w:fill="FFFFFF"/>
              </w:rPr>
              <w:t xml:space="preserve">Représentante des </w:t>
            </w:r>
            <w:proofErr w:type="spellStart"/>
            <w:r>
              <w:rPr>
                <w:shd w:val="clear" w:color="auto" w:fill="FFFFFF"/>
              </w:rPr>
              <w:t>étudiant·e·s</w:t>
            </w:r>
            <w:proofErr w:type="spellEnd"/>
            <w:r>
              <w:rPr>
                <w:lang w:val="fr-CH"/>
              </w:rPr>
              <w:t xml:space="preserve"> </w:t>
            </w:r>
            <w:r w:rsidR="00F92B16">
              <w:rPr>
                <w:lang w:val="fr-CH"/>
              </w:rPr>
              <w:t xml:space="preserve">à la </w:t>
            </w:r>
            <w:r w:rsidR="00F92B16" w:rsidRPr="00192F7E">
              <w:t>Commission de présentation</w:t>
            </w:r>
            <w:r w:rsidR="00F92B16" w:rsidRPr="00AA616A">
              <w:t xml:space="preserve"> </w:t>
            </w:r>
            <w:r w:rsidR="00F92B16" w:rsidRPr="00AA616A">
              <w:rPr>
                <w:lang w:val="fr-CH"/>
              </w:rPr>
              <w:t>professeure ou professeur en sociologie ou anthropologie du tourisme</w:t>
            </w:r>
            <w:r w:rsidR="009C359A">
              <w:rPr>
                <w:lang w:val="fr-CH"/>
              </w:rPr>
              <w:t xml:space="preserve">, </w:t>
            </w:r>
            <w:r w:rsidR="009C359A">
              <w:t>IGD, FGSE, UNIL</w:t>
            </w:r>
            <w:r w:rsidR="008F3FF5">
              <w:t>.</w:t>
            </w:r>
          </w:p>
          <w:p w14:paraId="76006EC8" w14:textId="35414810" w:rsidR="009E4A10" w:rsidRDefault="009E4A10" w:rsidP="00F92B16">
            <w:pPr>
              <w:rPr>
                <w:lang w:val="fr-CH"/>
              </w:rPr>
            </w:pPr>
          </w:p>
        </w:tc>
      </w:tr>
    </w:tbl>
    <w:p w14:paraId="218B8B12" w14:textId="3F248D85" w:rsidR="00DA172D" w:rsidRDefault="00DA172D" w:rsidP="00D86306">
      <w:pPr>
        <w:pStyle w:val="Titre1"/>
        <w:rPr>
          <w:lang w:val="fr-CH"/>
        </w:rPr>
      </w:pPr>
      <w:proofErr w:type="spellStart"/>
      <w:r>
        <w:rPr>
          <w:lang w:val="fr-CH"/>
        </w:rPr>
        <w:t>Membership</w:t>
      </w:r>
      <w:proofErr w:type="spellEnd"/>
      <w:r>
        <w:rPr>
          <w:lang w:val="fr-CH"/>
        </w:rPr>
        <w:t xml:space="preserve"> de réseaux professionnels</w:t>
      </w:r>
    </w:p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DA172D" w:rsidRPr="005C7FD6" w14:paraId="2BD9163D" w14:textId="77777777" w:rsidTr="008F3FF5">
        <w:tc>
          <w:tcPr>
            <w:tcW w:w="1809" w:type="dxa"/>
          </w:tcPr>
          <w:p w14:paraId="1EBA63AB" w14:textId="77777777" w:rsidR="00DA172D" w:rsidRDefault="00DA172D" w:rsidP="00085BCE">
            <w:pPr>
              <w:rPr>
                <w:lang w:val="fr-CH"/>
              </w:rPr>
            </w:pPr>
            <w:r>
              <w:rPr>
                <w:lang w:val="fr-CH"/>
              </w:rPr>
              <w:t>2019-</w:t>
            </w:r>
          </w:p>
        </w:tc>
        <w:tc>
          <w:tcPr>
            <w:tcW w:w="7247" w:type="dxa"/>
          </w:tcPr>
          <w:p w14:paraId="6F8E6738" w14:textId="7FEFC3A1" w:rsidR="00DA172D" w:rsidRPr="009E4A10" w:rsidRDefault="00DA172D" w:rsidP="00085BCE">
            <w:pPr>
              <w:rPr>
                <w:shd w:val="clear" w:color="auto" w:fill="FFFFFF"/>
              </w:rPr>
            </w:pPr>
            <w:r w:rsidRPr="009E4A10">
              <w:rPr>
                <w:shd w:val="clear" w:color="auto" w:fill="FFFFFF"/>
              </w:rPr>
              <w:t>Membre de la Société Internationale d’Ethnologie et de Folklore (SIEF)</w:t>
            </w:r>
            <w:r w:rsidR="008F3FF5">
              <w:rPr>
                <w:shd w:val="clear" w:color="auto" w:fill="FFFFFF"/>
              </w:rPr>
              <w:t>.</w:t>
            </w:r>
          </w:p>
          <w:p w14:paraId="451AAFDA" w14:textId="77777777" w:rsidR="00DA172D" w:rsidRPr="005C7FD6" w:rsidRDefault="00DA172D" w:rsidP="00085BCE">
            <w:pPr>
              <w:rPr>
                <w:highlight w:val="yellow"/>
                <w:shd w:val="clear" w:color="auto" w:fill="FFFFFF"/>
              </w:rPr>
            </w:pPr>
          </w:p>
        </w:tc>
      </w:tr>
      <w:tr w:rsidR="00DA172D" w:rsidRPr="009E4A10" w14:paraId="03C85C32" w14:textId="77777777" w:rsidTr="008F3FF5">
        <w:tc>
          <w:tcPr>
            <w:tcW w:w="1809" w:type="dxa"/>
          </w:tcPr>
          <w:p w14:paraId="4236E60C" w14:textId="77777777" w:rsidR="00DA172D" w:rsidRDefault="00DA172D" w:rsidP="00085BCE">
            <w:pPr>
              <w:rPr>
                <w:lang w:val="fr-CH"/>
              </w:rPr>
            </w:pPr>
            <w:r>
              <w:rPr>
                <w:lang w:val="fr-CH"/>
              </w:rPr>
              <w:t>2018-</w:t>
            </w:r>
          </w:p>
        </w:tc>
        <w:tc>
          <w:tcPr>
            <w:tcW w:w="7247" w:type="dxa"/>
          </w:tcPr>
          <w:p w14:paraId="4F242390" w14:textId="47CD2C51" w:rsidR="00DA172D" w:rsidRDefault="00DA172D" w:rsidP="00085BCE">
            <w:pPr>
              <w:rPr>
                <w:shd w:val="clear" w:color="auto" w:fill="FFFFFF"/>
              </w:rPr>
            </w:pPr>
            <w:r w:rsidRPr="009E4A10">
              <w:rPr>
                <w:shd w:val="clear" w:color="auto" w:fill="FFFFFF"/>
              </w:rPr>
              <w:t xml:space="preserve">Membre du réseau </w:t>
            </w:r>
            <w:proofErr w:type="spellStart"/>
            <w:r w:rsidRPr="009E4A10">
              <w:rPr>
                <w:i/>
                <w:shd w:val="clear" w:color="auto" w:fill="FFFFFF"/>
              </w:rPr>
              <w:t>Pilgrimage</w:t>
            </w:r>
            <w:proofErr w:type="spellEnd"/>
            <w:r w:rsidRPr="009E4A10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9E4A10">
              <w:rPr>
                <w:i/>
                <w:shd w:val="clear" w:color="auto" w:fill="FFFFFF"/>
              </w:rPr>
              <w:t>Studies</w:t>
            </w:r>
            <w:proofErr w:type="spellEnd"/>
            <w:r w:rsidRPr="009E4A10">
              <w:rPr>
                <w:i/>
                <w:shd w:val="clear" w:color="auto" w:fill="FFFFFF"/>
              </w:rPr>
              <w:t xml:space="preserve"> Network</w:t>
            </w:r>
            <w:r w:rsidRPr="009E4A10">
              <w:rPr>
                <w:shd w:val="clear" w:color="auto" w:fill="FFFFFF"/>
              </w:rPr>
              <w:t>, Association Européenne des Anthropologues Sociaux (EASA)</w:t>
            </w:r>
            <w:r w:rsidR="008F3FF5">
              <w:rPr>
                <w:shd w:val="clear" w:color="auto" w:fill="FFFFFF"/>
              </w:rPr>
              <w:t>.</w:t>
            </w:r>
          </w:p>
          <w:p w14:paraId="387536E9" w14:textId="77777777" w:rsidR="00DA172D" w:rsidRPr="009E4A10" w:rsidRDefault="00DA172D" w:rsidP="00085BCE">
            <w:pPr>
              <w:rPr>
                <w:shd w:val="clear" w:color="auto" w:fill="FFFFFF"/>
              </w:rPr>
            </w:pPr>
          </w:p>
        </w:tc>
      </w:tr>
      <w:tr w:rsidR="00DA172D" w:rsidRPr="009E4A10" w14:paraId="5745EEEF" w14:textId="77777777" w:rsidTr="008F3FF5">
        <w:tc>
          <w:tcPr>
            <w:tcW w:w="1809" w:type="dxa"/>
          </w:tcPr>
          <w:p w14:paraId="38858B95" w14:textId="77777777" w:rsidR="00DA172D" w:rsidRDefault="00DA172D" w:rsidP="00085BCE">
            <w:pPr>
              <w:rPr>
                <w:lang w:val="fr-CH"/>
              </w:rPr>
            </w:pPr>
            <w:r>
              <w:rPr>
                <w:lang w:val="fr-CH"/>
              </w:rPr>
              <w:t>2018 -</w:t>
            </w:r>
          </w:p>
        </w:tc>
        <w:tc>
          <w:tcPr>
            <w:tcW w:w="7247" w:type="dxa"/>
          </w:tcPr>
          <w:p w14:paraId="7648AD6A" w14:textId="39FF56D9" w:rsidR="00DA172D" w:rsidRDefault="00DA172D" w:rsidP="00085BCE">
            <w:pPr>
              <w:rPr>
                <w:shd w:val="clear" w:color="auto" w:fill="FFFFFF"/>
              </w:rPr>
            </w:pPr>
            <w:r w:rsidRPr="009E4A10">
              <w:rPr>
                <w:shd w:val="clear" w:color="auto" w:fill="FFFFFF"/>
              </w:rPr>
              <w:t xml:space="preserve">Membre du réseau </w:t>
            </w:r>
            <w:proofErr w:type="spellStart"/>
            <w:r w:rsidRPr="009E4A10">
              <w:rPr>
                <w:i/>
                <w:shd w:val="clear" w:color="auto" w:fill="FFFFFF"/>
              </w:rPr>
              <w:t>Anthropology</w:t>
            </w:r>
            <w:proofErr w:type="spellEnd"/>
            <w:r w:rsidRPr="009E4A10">
              <w:rPr>
                <w:i/>
                <w:shd w:val="clear" w:color="auto" w:fill="FFFFFF"/>
              </w:rPr>
              <w:t xml:space="preserve"> and </w:t>
            </w:r>
            <w:proofErr w:type="spellStart"/>
            <w:r w:rsidRPr="009E4A10">
              <w:rPr>
                <w:i/>
                <w:shd w:val="clear" w:color="auto" w:fill="FFFFFF"/>
              </w:rPr>
              <w:t>Mobility</w:t>
            </w:r>
            <w:proofErr w:type="spellEnd"/>
            <w:r w:rsidRPr="009E4A10">
              <w:rPr>
                <w:i/>
                <w:shd w:val="clear" w:color="auto" w:fill="FFFFFF"/>
              </w:rPr>
              <w:t xml:space="preserve"> Network, </w:t>
            </w:r>
            <w:r w:rsidRPr="009E4A10">
              <w:rPr>
                <w:shd w:val="clear" w:color="auto" w:fill="FFFFFF"/>
              </w:rPr>
              <w:t>Association Européenne des Anthropologues Sociaux (EASA)</w:t>
            </w:r>
            <w:r w:rsidR="008F3FF5">
              <w:rPr>
                <w:shd w:val="clear" w:color="auto" w:fill="FFFFFF"/>
              </w:rPr>
              <w:t>.</w:t>
            </w:r>
          </w:p>
          <w:p w14:paraId="5D31B6FD" w14:textId="77777777" w:rsidR="00DA172D" w:rsidRPr="009E4A10" w:rsidRDefault="00DA172D" w:rsidP="00085BCE">
            <w:pPr>
              <w:rPr>
                <w:shd w:val="clear" w:color="auto" w:fill="FFFFFF"/>
              </w:rPr>
            </w:pPr>
          </w:p>
        </w:tc>
      </w:tr>
      <w:tr w:rsidR="00DA172D" w:rsidRPr="009E4A10" w14:paraId="24C9ED65" w14:textId="77777777" w:rsidTr="008F3FF5">
        <w:tc>
          <w:tcPr>
            <w:tcW w:w="1809" w:type="dxa"/>
          </w:tcPr>
          <w:p w14:paraId="30EC3DA9" w14:textId="77777777" w:rsidR="00DA172D" w:rsidRDefault="00DA172D" w:rsidP="00085BCE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2016-</w:t>
            </w:r>
          </w:p>
        </w:tc>
        <w:tc>
          <w:tcPr>
            <w:tcW w:w="7247" w:type="dxa"/>
          </w:tcPr>
          <w:p w14:paraId="72065961" w14:textId="47205EC6" w:rsidR="00DA172D" w:rsidRDefault="00DA172D" w:rsidP="00085BCE">
            <w:pPr>
              <w:rPr>
                <w:shd w:val="clear" w:color="auto" w:fill="FFFFFF"/>
              </w:rPr>
            </w:pPr>
            <w:r w:rsidRPr="009E4A10">
              <w:rPr>
                <w:shd w:val="clear" w:color="auto" w:fill="FFFFFF"/>
              </w:rPr>
              <w:t>Membre de la Société Suisse d’Ethnologie (SSE)</w:t>
            </w:r>
            <w:r w:rsidR="008F3FF5">
              <w:rPr>
                <w:shd w:val="clear" w:color="auto" w:fill="FFFFFF"/>
              </w:rPr>
              <w:t>.</w:t>
            </w:r>
          </w:p>
          <w:p w14:paraId="789FC809" w14:textId="24E9799F" w:rsidR="00884245" w:rsidRPr="009E4A10" w:rsidRDefault="00884245" w:rsidP="00085BCE">
            <w:pPr>
              <w:rPr>
                <w:shd w:val="clear" w:color="auto" w:fill="FFFFFF"/>
              </w:rPr>
            </w:pPr>
          </w:p>
        </w:tc>
      </w:tr>
    </w:tbl>
    <w:p w14:paraId="00801EEE" w14:textId="0FB80459" w:rsidR="00D86306" w:rsidRDefault="00D86306" w:rsidP="00D86306">
      <w:pPr>
        <w:pStyle w:val="Titre1"/>
        <w:rPr>
          <w:lang w:val="fr-CH"/>
        </w:rPr>
      </w:pPr>
      <w:r>
        <w:rPr>
          <w:lang w:val="fr-CH"/>
        </w:rPr>
        <w:t xml:space="preserve">Formation continue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C17CA3" w:rsidRPr="006E735B" w14:paraId="0F6CD430" w14:textId="77777777" w:rsidTr="00F65624">
        <w:tc>
          <w:tcPr>
            <w:tcW w:w="1696" w:type="dxa"/>
          </w:tcPr>
          <w:p w14:paraId="4E2F3B52" w14:textId="77777777" w:rsidR="00C17CA3" w:rsidRDefault="00C17CA3" w:rsidP="001A4782">
            <w:pPr>
              <w:rPr>
                <w:lang w:val="fr-CH"/>
              </w:rPr>
            </w:pPr>
            <w:r>
              <w:rPr>
                <w:lang w:val="fr-CH"/>
              </w:rPr>
              <w:t>2019, 13-14 mai</w:t>
            </w:r>
          </w:p>
        </w:tc>
        <w:tc>
          <w:tcPr>
            <w:tcW w:w="7360" w:type="dxa"/>
          </w:tcPr>
          <w:p w14:paraId="05038EBD" w14:textId="77E9A8CC" w:rsidR="00C17CA3" w:rsidRPr="006E735B" w:rsidRDefault="00C17CA3" w:rsidP="001A4782">
            <w:r w:rsidRPr="00884245">
              <w:rPr>
                <w:lang w:val="en-US"/>
              </w:rPr>
              <w:t>Atelier:</w:t>
            </w:r>
            <w:r w:rsidRPr="00884245">
              <w:rPr>
                <w:i/>
                <w:lang w:val="en-US"/>
              </w:rPr>
              <w:t xml:space="preserve"> Anthropological Encounters with Tourism</w:t>
            </w:r>
            <w:r w:rsidR="00884245" w:rsidRPr="00884245">
              <w:rPr>
                <w:i/>
                <w:lang w:val="en-US"/>
              </w:rPr>
              <w:t>.</w:t>
            </w:r>
            <w:r w:rsidRPr="00884245">
              <w:rPr>
                <w:lang w:val="en-US"/>
              </w:rPr>
              <w:t xml:space="preserve"> </w:t>
            </w:r>
            <w:r w:rsidR="006E735B">
              <w:t>Programme doctoral d’Anthropologie</w:t>
            </w:r>
            <w:r w:rsidRPr="006E735B">
              <w:t xml:space="preserve">, </w:t>
            </w:r>
            <w:r w:rsidR="006E735B" w:rsidRPr="006E735B">
              <w:t>Conférence universitaire de Suisse occidentale (CUSO)</w:t>
            </w:r>
            <w:r w:rsidRPr="006E735B">
              <w:t>, Ascona, Suisse</w:t>
            </w:r>
            <w:r w:rsidR="008F3FF5">
              <w:t>.</w:t>
            </w:r>
          </w:p>
          <w:p w14:paraId="74878E59" w14:textId="77777777" w:rsidR="00282328" w:rsidRPr="006E735B" w:rsidRDefault="00282328" w:rsidP="001A4782">
            <w:pPr>
              <w:rPr>
                <w:i/>
              </w:rPr>
            </w:pPr>
          </w:p>
        </w:tc>
      </w:tr>
      <w:tr w:rsidR="00C17CA3" w:rsidRPr="00C17CA3" w14:paraId="5573BF07" w14:textId="77777777" w:rsidTr="00F65624">
        <w:tc>
          <w:tcPr>
            <w:tcW w:w="1696" w:type="dxa"/>
          </w:tcPr>
          <w:p w14:paraId="5D14DF9F" w14:textId="77777777" w:rsidR="00C17CA3" w:rsidRDefault="00C17CA3" w:rsidP="001A4782">
            <w:pPr>
              <w:rPr>
                <w:lang w:val="fr-CH"/>
              </w:rPr>
            </w:pPr>
            <w:r>
              <w:rPr>
                <w:lang w:val="fr-CH"/>
              </w:rPr>
              <w:t>2018</w:t>
            </w:r>
            <w:r w:rsidR="00282328">
              <w:rPr>
                <w:lang w:val="fr-CH"/>
              </w:rPr>
              <w:t>, 12-14 Septembre</w:t>
            </w:r>
          </w:p>
        </w:tc>
        <w:tc>
          <w:tcPr>
            <w:tcW w:w="7360" w:type="dxa"/>
          </w:tcPr>
          <w:p w14:paraId="04D3BAB8" w14:textId="71048195" w:rsidR="00C17CA3" w:rsidRDefault="00C17CA3" w:rsidP="00C17CA3">
            <w:pPr>
              <w:rPr>
                <w:i/>
              </w:rPr>
            </w:pPr>
            <w:r w:rsidRPr="00F65624">
              <w:t>Atelier:</w:t>
            </w:r>
            <w:r w:rsidRPr="00C17CA3">
              <w:rPr>
                <w:i/>
              </w:rPr>
              <w:t xml:space="preserve"> Glissements de terrain</w:t>
            </w:r>
            <w:r w:rsidR="008F3FF5">
              <w:rPr>
                <w:i/>
              </w:rPr>
              <w:t> </w:t>
            </w:r>
            <w:r w:rsidRPr="00C17CA3">
              <w:rPr>
                <w:i/>
              </w:rPr>
              <w:t>: théorie et pratiques des difficultés de terrain</w:t>
            </w:r>
            <w:r w:rsidR="00884245">
              <w:rPr>
                <w:i/>
              </w:rPr>
              <w:t>.</w:t>
            </w:r>
            <w:r w:rsidR="00282328">
              <w:rPr>
                <w:i/>
              </w:rPr>
              <w:t xml:space="preserve"> </w:t>
            </w:r>
            <w:r w:rsidR="00282328">
              <w:t xml:space="preserve">Programme doctoral de Géographie, </w:t>
            </w:r>
            <w:r w:rsidR="006E735B" w:rsidRPr="006E735B">
              <w:t>Conférence universitaire de Suisse occidentale (CUSO)</w:t>
            </w:r>
            <w:r w:rsidR="00282328">
              <w:t>, Aubier, Suisse</w:t>
            </w:r>
            <w:r w:rsidR="008F3FF5">
              <w:t>.</w:t>
            </w:r>
            <w:r w:rsidR="00282328">
              <w:t xml:space="preserve"> </w:t>
            </w:r>
          </w:p>
          <w:p w14:paraId="49AEE428" w14:textId="77777777" w:rsidR="00282328" w:rsidRPr="00C17CA3" w:rsidRDefault="00282328" w:rsidP="00C17CA3">
            <w:pPr>
              <w:rPr>
                <w:i/>
              </w:rPr>
            </w:pPr>
          </w:p>
        </w:tc>
      </w:tr>
      <w:tr w:rsidR="002651B8" w:rsidRPr="001B3347" w14:paraId="780EC66A" w14:textId="77777777" w:rsidTr="00F65624">
        <w:tc>
          <w:tcPr>
            <w:tcW w:w="1696" w:type="dxa"/>
          </w:tcPr>
          <w:p w14:paraId="26F693D7" w14:textId="4CF626A8" w:rsidR="002651B8" w:rsidRDefault="002651B8" w:rsidP="001A4782">
            <w:pPr>
              <w:rPr>
                <w:lang w:val="fr-CH"/>
              </w:rPr>
            </w:pPr>
            <w:r>
              <w:rPr>
                <w:lang w:val="fr-CH"/>
              </w:rPr>
              <w:t>2018, 12-13 Avril</w:t>
            </w:r>
          </w:p>
        </w:tc>
        <w:tc>
          <w:tcPr>
            <w:tcW w:w="7360" w:type="dxa"/>
          </w:tcPr>
          <w:p w14:paraId="71A5EFB2" w14:textId="031C47D7" w:rsidR="002651B8" w:rsidRDefault="002651B8" w:rsidP="002651B8">
            <w:r>
              <w:t xml:space="preserve">Atelier: </w:t>
            </w:r>
            <w:r w:rsidRPr="00282328">
              <w:rPr>
                <w:i/>
              </w:rPr>
              <w:t>Réalisation vidéo pour géographes</w:t>
            </w:r>
            <w:r w:rsidR="00884245">
              <w:rPr>
                <w:i/>
              </w:rPr>
              <w:t>.</w:t>
            </w:r>
            <w:r>
              <w:t xml:space="preserve"> Programme doctoral de Géographie, </w:t>
            </w:r>
            <w:r w:rsidRPr="006E735B">
              <w:t>Conférence universitaire de Suisse occidentale (CUSO)</w:t>
            </w:r>
            <w:r>
              <w:t>, Genève, Suisse</w:t>
            </w:r>
            <w:r w:rsidR="008F3FF5">
              <w:t>.</w:t>
            </w:r>
          </w:p>
          <w:p w14:paraId="5C926A8F" w14:textId="77777777" w:rsidR="002651B8" w:rsidRDefault="002651B8" w:rsidP="001A4782">
            <w:pPr>
              <w:rPr>
                <w:i/>
              </w:rPr>
            </w:pPr>
          </w:p>
        </w:tc>
      </w:tr>
      <w:tr w:rsidR="00D86306" w:rsidRPr="001B3347" w14:paraId="659CD7E7" w14:textId="77777777" w:rsidTr="00F65624">
        <w:tc>
          <w:tcPr>
            <w:tcW w:w="1696" w:type="dxa"/>
          </w:tcPr>
          <w:p w14:paraId="1F1160A9" w14:textId="77777777" w:rsidR="00D86306" w:rsidRDefault="00D86306" w:rsidP="001A4782">
            <w:pPr>
              <w:rPr>
                <w:lang w:val="fr-CH"/>
              </w:rPr>
            </w:pPr>
            <w:r>
              <w:rPr>
                <w:lang w:val="fr-CH"/>
              </w:rPr>
              <w:t>2017</w:t>
            </w:r>
            <w:r w:rsidR="006E735B">
              <w:rPr>
                <w:lang w:val="fr-CH"/>
              </w:rPr>
              <w:t>, 10-14 Juillet</w:t>
            </w:r>
          </w:p>
        </w:tc>
        <w:tc>
          <w:tcPr>
            <w:tcW w:w="7360" w:type="dxa"/>
          </w:tcPr>
          <w:p w14:paraId="78B5F3FB" w14:textId="7111D6FF" w:rsidR="00D86306" w:rsidRPr="001B3347" w:rsidRDefault="00C17CA3" w:rsidP="001A4782">
            <w:proofErr w:type="spellStart"/>
            <w:r w:rsidRPr="00F65624">
              <w:t>Ecole</w:t>
            </w:r>
            <w:proofErr w:type="spellEnd"/>
            <w:r w:rsidRPr="00F65624">
              <w:t xml:space="preserve"> d’été:</w:t>
            </w:r>
            <w:r>
              <w:rPr>
                <w:i/>
              </w:rPr>
              <w:t xml:space="preserve"> </w:t>
            </w:r>
            <w:proofErr w:type="spellStart"/>
            <w:r w:rsidR="00D86306" w:rsidRPr="001F3253">
              <w:rPr>
                <w:i/>
              </w:rPr>
              <w:t>Wine</w:t>
            </w:r>
            <w:proofErr w:type="spellEnd"/>
            <w:r w:rsidR="00D86306" w:rsidRPr="001F3253">
              <w:rPr>
                <w:i/>
              </w:rPr>
              <w:t>, Ter</w:t>
            </w:r>
            <w:r w:rsidR="005C7FD6">
              <w:rPr>
                <w:i/>
              </w:rPr>
              <w:t>roir</w:t>
            </w:r>
            <w:r w:rsidR="00D86306" w:rsidRPr="001F3253">
              <w:rPr>
                <w:i/>
              </w:rPr>
              <w:t xml:space="preserve">, </w:t>
            </w:r>
            <w:proofErr w:type="spellStart"/>
            <w:r w:rsidR="00D86306" w:rsidRPr="001F3253">
              <w:rPr>
                <w:i/>
              </w:rPr>
              <w:t>Tourism</w:t>
            </w:r>
            <w:proofErr w:type="spellEnd"/>
            <w:r w:rsidR="00884245">
              <w:rPr>
                <w:i/>
              </w:rPr>
              <w:t>.</w:t>
            </w:r>
            <w:r w:rsidR="00D86306" w:rsidRPr="001B3347">
              <w:t xml:space="preserve"> FGSE, Université de </w:t>
            </w:r>
            <w:r w:rsidR="00D86306">
              <w:t>Lausanne</w:t>
            </w:r>
            <w:r w:rsidR="001F3253">
              <w:t>, Suisse</w:t>
            </w:r>
            <w:r w:rsidR="008F3FF5">
              <w:t>.</w:t>
            </w:r>
          </w:p>
          <w:p w14:paraId="775DD40C" w14:textId="77777777" w:rsidR="00D86306" w:rsidRPr="001B3347" w:rsidRDefault="00D86306" w:rsidP="001A4782"/>
        </w:tc>
      </w:tr>
      <w:tr w:rsidR="002651B8" w:rsidRPr="001B3347" w14:paraId="0EC66E5F" w14:textId="77777777" w:rsidTr="00F65624">
        <w:tc>
          <w:tcPr>
            <w:tcW w:w="1696" w:type="dxa"/>
          </w:tcPr>
          <w:p w14:paraId="4CF0DBA0" w14:textId="35120328" w:rsidR="002651B8" w:rsidRDefault="002651B8" w:rsidP="001A4782">
            <w:pPr>
              <w:rPr>
                <w:lang w:val="fr-CH"/>
              </w:rPr>
            </w:pPr>
            <w:r>
              <w:t>2017, 19-21 Juin</w:t>
            </w:r>
          </w:p>
        </w:tc>
        <w:tc>
          <w:tcPr>
            <w:tcW w:w="7360" w:type="dxa"/>
          </w:tcPr>
          <w:p w14:paraId="725EB5AC" w14:textId="3285B0F5" w:rsidR="002651B8" w:rsidRPr="006E735B" w:rsidRDefault="002651B8" w:rsidP="002651B8">
            <w:r w:rsidRPr="00884245">
              <w:rPr>
                <w:lang w:val="en-US"/>
              </w:rPr>
              <w:t>Atelier:</w:t>
            </w:r>
            <w:r w:rsidRPr="00884245">
              <w:rPr>
                <w:i/>
                <w:lang w:val="en-US"/>
              </w:rPr>
              <w:t xml:space="preserve"> </w:t>
            </w:r>
            <w:r w:rsidRPr="00884245">
              <w:rPr>
                <w:i/>
                <w:shd w:val="clear" w:color="auto" w:fill="FFFFFF"/>
                <w:lang w:val="en-US"/>
              </w:rPr>
              <w:t>Esotericism, New Age and Contemporary Spiritualities</w:t>
            </w:r>
            <w:r w:rsidR="00884245" w:rsidRPr="00884245">
              <w:rPr>
                <w:i/>
                <w:shd w:val="clear" w:color="auto" w:fill="FFFFFF"/>
                <w:lang w:val="en-US"/>
              </w:rPr>
              <w:t>.</w:t>
            </w:r>
            <w:r w:rsidRPr="00884245">
              <w:rPr>
                <w:shd w:val="clear" w:color="auto" w:fill="FFFFFF"/>
                <w:lang w:val="en-US"/>
              </w:rPr>
              <w:t xml:space="preserve"> </w:t>
            </w:r>
            <w:r w:rsidRPr="006E735B">
              <w:rPr>
                <w:shd w:val="clear" w:color="auto" w:fill="FFFFFF"/>
              </w:rPr>
              <w:t>Programme doctoral d’</w:t>
            </w:r>
            <w:proofErr w:type="spellStart"/>
            <w:r w:rsidRPr="006E735B">
              <w:rPr>
                <w:shd w:val="clear" w:color="auto" w:fill="FFFFFF"/>
              </w:rPr>
              <w:t>Hsoitre</w:t>
            </w:r>
            <w:proofErr w:type="spellEnd"/>
            <w:r w:rsidRPr="006E735B">
              <w:rPr>
                <w:shd w:val="clear" w:color="auto" w:fill="FFFFFF"/>
              </w:rPr>
              <w:t xml:space="preserve"> et Sciences des religions, </w:t>
            </w:r>
            <w:r w:rsidRPr="006E735B">
              <w:t>Conférence universitaire de Suisse occidentale (CUSO)</w:t>
            </w:r>
            <w:r>
              <w:t>, Gruyère, Suisse</w:t>
            </w:r>
            <w:r w:rsidR="008F3FF5">
              <w:t>.</w:t>
            </w:r>
          </w:p>
          <w:p w14:paraId="4F266390" w14:textId="77777777" w:rsidR="002651B8" w:rsidRDefault="002651B8" w:rsidP="001A4782">
            <w:pPr>
              <w:rPr>
                <w:i/>
              </w:rPr>
            </w:pPr>
          </w:p>
        </w:tc>
      </w:tr>
      <w:tr w:rsidR="002651B8" w:rsidRPr="001B3347" w14:paraId="2DF4639B" w14:textId="77777777" w:rsidTr="00F65624">
        <w:tc>
          <w:tcPr>
            <w:tcW w:w="1696" w:type="dxa"/>
          </w:tcPr>
          <w:p w14:paraId="67E3364D" w14:textId="3E0BFC11" w:rsidR="002651B8" w:rsidRDefault="002651B8" w:rsidP="002651B8">
            <w:pPr>
              <w:rPr>
                <w:lang w:val="fr-CH"/>
              </w:rPr>
            </w:pPr>
            <w:r>
              <w:t>2017, 6-9 Juin</w:t>
            </w:r>
          </w:p>
        </w:tc>
        <w:tc>
          <w:tcPr>
            <w:tcW w:w="7360" w:type="dxa"/>
          </w:tcPr>
          <w:p w14:paraId="2146B0B8" w14:textId="78D615A9" w:rsidR="002651B8" w:rsidRPr="00884245" w:rsidRDefault="002651B8" w:rsidP="0073231D">
            <w:r w:rsidRPr="00884245">
              <w:t>Atelier:</w:t>
            </w:r>
            <w:r w:rsidRPr="00884245">
              <w:rPr>
                <w:i/>
              </w:rPr>
              <w:t xml:space="preserve"> </w:t>
            </w:r>
            <w:r w:rsidRPr="00884245">
              <w:rPr>
                <w:i/>
                <w:color w:val="000000"/>
              </w:rPr>
              <w:t>Module '?-</w:t>
            </w:r>
            <w:proofErr w:type="spellStart"/>
            <w:r w:rsidRPr="00884245">
              <w:rPr>
                <w:i/>
                <w:color w:val="000000"/>
              </w:rPr>
              <w:t>graphy</w:t>
            </w:r>
            <w:proofErr w:type="spellEnd"/>
            <w:r w:rsidRPr="00884245">
              <w:rPr>
                <w:i/>
                <w:color w:val="000000"/>
              </w:rPr>
              <w:t>'</w:t>
            </w:r>
            <w:r w:rsidR="00884245" w:rsidRPr="00884245">
              <w:rPr>
                <w:i/>
                <w:color w:val="000000"/>
              </w:rPr>
              <w:t>.</w:t>
            </w:r>
            <w:r w:rsidRPr="00884245">
              <w:rPr>
                <w:color w:val="000000"/>
              </w:rPr>
              <w:t xml:space="preserve"> </w:t>
            </w:r>
            <w:r w:rsidR="00884245">
              <w:t>Programme doctoral d’Anthropologie</w:t>
            </w:r>
            <w:r w:rsidRPr="00884245">
              <w:t xml:space="preserve">, Conférence universitaire de Suisse occidentale (CUSO), </w:t>
            </w:r>
            <w:proofErr w:type="spellStart"/>
            <w:r w:rsidRPr="00884245">
              <w:rPr>
                <w:color w:val="000000"/>
              </w:rPr>
              <w:t>Schloss</w:t>
            </w:r>
            <w:proofErr w:type="spellEnd"/>
            <w:r w:rsidRPr="00884245">
              <w:rPr>
                <w:color w:val="000000"/>
              </w:rPr>
              <w:t xml:space="preserve"> </w:t>
            </w:r>
            <w:proofErr w:type="spellStart"/>
            <w:r w:rsidRPr="00884245">
              <w:rPr>
                <w:color w:val="000000"/>
              </w:rPr>
              <w:t>Ueberstorf</w:t>
            </w:r>
            <w:proofErr w:type="spellEnd"/>
            <w:r w:rsidRPr="00884245">
              <w:rPr>
                <w:color w:val="000000"/>
              </w:rPr>
              <w:t>, Suisse</w:t>
            </w:r>
            <w:r w:rsidR="008F3FF5" w:rsidRPr="00884245">
              <w:rPr>
                <w:color w:val="000000"/>
              </w:rPr>
              <w:t>.</w:t>
            </w:r>
          </w:p>
          <w:p w14:paraId="12A70EED" w14:textId="77777777" w:rsidR="002651B8" w:rsidRDefault="002651B8" w:rsidP="002651B8">
            <w:pPr>
              <w:rPr>
                <w:i/>
              </w:rPr>
            </w:pPr>
          </w:p>
        </w:tc>
      </w:tr>
      <w:tr w:rsidR="002651B8" w14:paraId="2D5AEC2D" w14:textId="77777777" w:rsidTr="00F65624">
        <w:tc>
          <w:tcPr>
            <w:tcW w:w="1696" w:type="dxa"/>
          </w:tcPr>
          <w:p w14:paraId="4D13A963" w14:textId="77777777" w:rsidR="002651B8" w:rsidRDefault="002651B8" w:rsidP="002651B8">
            <w:r>
              <w:t xml:space="preserve">2017, 6-7 Février </w:t>
            </w:r>
          </w:p>
        </w:tc>
        <w:tc>
          <w:tcPr>
            <w:tcW w:w="7360" w:type="dxa"/>
          </w:tcPr>
          <w:p w14:paraId="03F04E83" w14:textId="3DF705FD" w:rsidR="002651B8" w:rsidRDefault="002651B8" w:rsidP="002651B8">
            <w:r w:rsidRPr="00F65624">
              <w:t>Atelier:</w:t>
            </w:r>
            <w:r w:rsidRPr="00282328">
              <w:rPr>
                <w:i/>
              </w:rPr>
              <w:t xml:space="preserve"> Géographies en mouvements</w:t>
            </w:r>
            <w:r w:rsidR="00884245">
              <w:rPr>
                <w:i/>
              </w:rPr>
              <w:t>.</w:t>
            </w:r>
            <w:r w:rsidRPr="00282328">
              <w:rPr>
                <w:i/>
              </w:rPr>
              <w:t xml:space="preserve"> </w:t>
            </w:r>
            <w:r>
              <w:t xml:space="preserve">Programme doctoral de Géographie, </w:t>
            </w:r>
            <w:r w:rsidRPr="006E735B">
              <w:t>Conférence universitaire de Suisse occidentale (CUSO)</w:t>
            </w:r>
            <w:r>
              <w:t>, Aubier, Suisse</w:t>
            </w:r>
            <w:r w:rsidR="008F3FF5">
              <w:t>.</w:t>
            </w:r>
          </w:p>
          <w:p w14:paraId="06560719" w14:textId="7F1C8391" w:rsidR="008F3FF5" w:rsidRPr="008D28CB" w:rsidRDefault="008F3FF5" w:rsidP="002651B8">
            <w:pPr>
              <w:rPr>
                <w:rFonts w:cs="Helvetica Neue"/>
                <w:color w:val="000000"/>
              </w:rPr>
            </w:pPr>
          </w:p>
        </w:tc>
      </w:tr>
      <w:tr w:rsidR="002651B8" w:rsidRPr="00F65624" w14:paraId="3653141A" w14:textId="77777777" w:rsidTr="00F65624">
        <w:tc>
          <w:tcPr>
            <w:tcW w:w="1696" w:type="dxa"/>
          </w:tcPr>
          <w:p w14:paraId="142346A1" w14:textId="77777777" w:rsidR="002651B8" w:rsidRDefault="002651B8" w:rsidP="002651B8">
            <w:pPr>
              <w:rPr>
                <w:lang w:val="fr-CH"/>
              </w:rPr>
            </w:pPr>
            <w:r>
              <w:t>2017, 10-12 Janvier</w:t>
            </w:r>
          </w:p>
        </w:tc>
        <w:tc>
          <w:tcPr>
            <w:tcW w:w="7360" w:type="dxa"/>
          </w:tcPr>
          <w:p w14:paraId="02C0385B" w14:textId="7E6D104F" w:rsidR="002651B8" w:rsidRPr="00884245" w:rsidRDefault="002651B8" w:rsidP="002651B8">
            <w:pPr>
              <w:rPr>
                <w:lang w:val="fr-CH"/>
              </w:rPr>
            </w:pPr>
            <w:r w:rsidRPr="00884245">
              <w:rPr>
                <w:lang w:val="en-US"/>
              </w:rPr>
              <w:t>Atelier:</w:t>
            </w:r>
            <w:r w:rsidRPr="00884245">
              <w:rPr>
                <w:i/>
                <w:lang w:val="en-US"/>
              </w:rPr>
              <w:t xml:space="preserve"> Ethnographies in motion: Rethinking the relation between place and mobility</w:t>
            </w:r>
            <w:r w:rsidR="00884245" w:rsidRPr="00884245">
              <w:rPr>
                <w:i/>
                <w:lang w:val="en-US"/>
              </w:rPr>
              <w:t xml:space="preserve">. </w:t>
            </w:r>
            <w:r w:rsidR="00884245">
              <w:t>Programme doctoral d’Anthropologie,</w:t>
            </w:r>
            <w:r w:rsidR="00884245" w:rsidRPr="00F65624">
              <w:t xml:space="preserve"> </w:t>
            </w:r>
            <w:r w:rsidRPr="00F65624">
              <w:t xml:space="preserve">Conférence universitaire de Suisse occidentale (CUSO), </w:t>
            </w:r>
            <w:proofErr w:type="spellStart"/>
            <w:r w:rsidRPr="00F65624">
              <w:t>Puidoux</w:t>
            </w:r>
            <w:proofErr w:type="spellEnd"/>
            <w:r w:rsidRPr="00F65624">
              <w:t>, Suisse</w:t>
            </w:r>
            <w:r w:rsidR="008F3FF5">
              <w:t>.</w:t>
            </w:r>
          </w:p>
          <w:p w14:paraId="233EABD7" w14:textId="77777777" w:rsidR="002651B8" w:rsidRPr="00F65624" w:rsidRDefault="002651B8" w:rsidP="002651B8"/>
        </w:tc>
      </w:tr>
      <w:tr w:rsidR="002651B8" w14:paraId="2353827B" w14:textId="77777777" w:rsidTr="00F65624">
        <w:tc>
          <w:tcPr>
            <w:tcW w:w="1696" w:type="dxa"/>
          </w:tcPr>
          <w:p w14:paraId="158BFBD1" w14:textId="77777777" w:rsidR="002651B8" w:rsidRPr="001F3253" w:rsidRDefault="002651B8" w:rsidP="002651B8">
            <w:pPr>
              <w:rPr>
                <w:lang w:val="en-US"/>
              </w:rPr>
            </w:pPr>
            <w:r>
              <w:rPr>
                <w:lang w:val="en-US"/>
              </w:rPr>
              <w:t xml:space="preserve">2016, 1-2 </w:t>
            </w:r>
            <w:proofErr w:type="spellStart"/>
            <w:r>
              <w:rPr>
                <w:lang w:val="en-US"/>
              </w:rPr>
              <w:t>Septembre</w:t>
            </w:r>
            <w:proofErr w:type="spellEnd"/>
          </w:p>
        </w:tc>
        <w:tc>
          <w:tcPr>
            <w:tcW w:w="7360" w:type="dxa"/>
          </w:tcPr>
          <w:p w14:paraId="36484EA1" w14:textId="37D8D9CC" w:rsidR="002651B8" w:rsidRPr="00F65624" w:rsidRDefault="002651B8" w:rsidP="002651B8">
            <w:r w:rsidRPr="00F65624">
              <w:t>Atelier: </w:t>
            </w:r>
            <w:proofErr w:type="spellStart"/>
            <w:r w:rsidRPr="00F65624">
              <w:rPr>
                <w:i/>
              </w:rPr>
              <w:t>Filmmaking</w:t>
            </w:r>
            <w:proofErr w:type="spellEnd"/>
            <w:r w:rsidRPr="00F65624">
              <w:rPr>
                <w:i/>
              </w:rPr>
              <w:t xml:space="preserve"> for </w:t>
            </w:r>
            <w:proofErr w:type="spellStart"/>
            <w:r w:rsidRPr="00F65624">
              <w:rPr>
                <w:i/>
              </w:rPr>
              <w:t>Scientists</w:t>
            </w:r>
            <w:proofErr w:type="spellEnd"/>
            <w:r w:rsidR="00884245">
              <w:t>.</w:t>
            </w:r>
            <w:r w:rsidRPr="00F65624">
              <w:t xml:space="preserve"> Programme transversal, Conférence universitaire de Suisse occidentale (CUSO), Universit</w:t>
            </w:r>
            <w:r w:rsidR="00F65624" w:rsidRPr="00F65624">
              <w:t xml:space="preserve">é </w:t>
            </w:r>
            <w:r w:rsidR="00F65624">
              <w:t xml:space="preserve">de </w:t>
            </w:r>
            <w:r w:rsidRPr="00F65624">
              <w:t xml:space="preserve">Lausanne, </w:t>
            </w:r>
            <w:r w:rsidR="00F65624">
              <w:t>Suisse</w:t>
            </w:r>
            <w:r w:rsidR="008F3FF5">
              <w:t>.</w:t>
            </w:r>
          </w:p>
          <w:p w14:paraId="0EFD37D4" w14:textId="77777777" w:rsidR="002651B8" w:rsidRDefault="002651B8" w:rsidP="002651B8">
            <w:pPr>
              <w:rPr>
                <w:lang w:val="fr-CH"/>
              </w:rPr>
            </w:pPr>
          </w:p>
        </w:tc>
      </w:tr>
      <w:tr w:rsidR="002651B8" w:rsidRPr="006E735B" w14:paraId="37558C5D" w14:textId="77777777" w:rsidTr="00F65624">
        <w:tc>
          <w:tcPr>
            <w:tcW w:w="1696" w:type="dxa"/>
          </w:tcPr>
          <w:p w14:paraId="55C16094" w14:textId="77777777" w:rsidR="002651B8" w:rsidRDefault="002651B8" w:rsidP="002651B8">
            <w:pPr>
              <w:rPr>
                <w:lang w:val="fr-CH"/>
              </w:rPr>
            </w:pPr>
            <w:r>
              <w:rPr>
                <w:lang w:val="fr-CH"/>
              </w:rPr>
              <w:t>2015, 3-4 Février</w:t>
            </w:r>
          </w:p>
        </w:tc>
        <w:tc>
          <w:tcPr>
            <w:tcW w:w="7360" w:type="dxa"/>
          </w:tcPr>
          <w:p w14:paraId="76A2FAEF" w14:textId="7B6B0AFD" w:rsidR="002651B8" w:rsidRPr="008D28CB" w:rsidRDefault="002651B8" w:rsidP="002651B8">
            <w:pPr>
              <w:rPr>
                <w:i/>
              </w:rPr>
            </w:pPr>
            <w:r w:rsidRPr="008D28CB">
              <w:rPr>
                <w:rFonts w:cs="Helvetica Neue"/>
                <w:color w:val="000000"/>
              </w:rPr>
              <w:t>Formation</w:t>
            </w:r>
            <w:r w:rsidR="00884245">
              <w:rPr>
                <w:rFonts w:cs="Helvetica Neue"/>
                <w:color w:val="000000"/>
              </w:rPr>
              <w:t xml:space="preserve">: </w:t>
            </w:r>
            <w:r w:rsidRPr="00884245">
              <w:rPr>
                <w:rFonts w:cs="Helvetica Neue"/>
                <w:i/>
                <w:color w:val="000000"/>
              </w:rPr>
              <w:t>Initiation à l'enseignement universitaire</w:t>
            </w:r>
            <w:r w:rsidR="00884245">
              <w:rPr>
                <w:rFonts w:cs="Helvetica Neue"/>
                <w:color w:val="000000"/>
              </w:rPr>
              <w:t>.</w:t>
            </w:r>
            <w:r w:rsidRPr="008D28CB">
              <w:rPr>
                <w:rFonts w:cs="Helvetica Neue"/>
                <w:color w:val="000000"/>
              </w:rPr>
              <w:t xml:space="preserve"> </w:t>
            </w:r>
            <w:r w:rsidRPr="008D28CB">
              <w:t>Centre de Soutien à l'Enseignement, Université de Lausanne, Suisse</w:t>
            </w:r>
            <w:r w:rsidR="008F3FF5">
              <w:t>.</w:t>
            </w:r>
          </w:p>
          <w:p w14:paraId="6581959D" w14:textId="77777777" w:rsidR="002651B8" w:rsidRPr="006E735B" w:rsidRDefault="002651B8" w:rsidP="002651B8"/>
        </w:tc>
      </w:tr>
    </w:tbl>
    <w:p w14:paraId="005A3E3D" w14:textId="77777777" w:rsidR="00092ACB" w:rsidRPr="009B6BAD" w:rsidRDefault="00092ACB" w:rsidP="006E735B">
      <w:pPr>
        <w:rPr>
          <w:lang w:val="fr-CH"/>
        </w:rPr>
      </w:pPr>
    </w:p>
    <w:sectPr w:rsidR="00092ACB" w:rsidRPr="009B6BAD" w:rsidSect="00DA18B1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9F7" w16cex:dateUtc="2021-03-04T09:50:00Z"/>
  <w16cex:commentExtensible w16cex:durableId="23EB377D" w16cex:dateUtc="2021-03-04T09:39:00Z"/>
  <w16cex:commentExtensible w16cex:durableId="23EB384F" w16cex:dateUtc="2021-03-04T09:43:00Z"/>
  <w16cex:commentExtensible w16cex:durableId="23EB37D5" w16cex:dateUtc="2021-03-04T09:41:00Z"/>
  <w16cex:commentExtensible w16cex:durableId="23EB37F2" w16cex:dateUtc="2021-03-04T09:41:00Z"/>
  <w16cex:commentExtensible w16cex:durableId="23EB3AA9" w16cex:dateUtc="2021-03-04T09:53:00Z"/>
  <w16cex:commentExtensible w16cex:durableId="23EB3BF3" w16cex:dateUtc="2021-03-04T09:58:00Z"/>
  <w16cex:commentExtensible w16cex:durableId="23EB3E11" w16cex:dateUtc="2021-03-04T10:08:00Z"/>
  <w16cex:commentExtensible w16cex:durableId="23EB3F06" w16cex:dateUtc="2021-03-04T10:12:00Z"/>
  <w16cex:commentExtensible w16cex:durableId="23EB3C46" w16cex:dateUtc="2021-03-04T10:00:00Z"/>
  <w16cex:commentExtensible w16cex:durableId="23EB3D79" w16cex:dateUtc="2021-03-04T10:05:00Z"/>
  <w16cex:commentExtensible w16cex:durableId="23EB3FD4" w16cex:dateUtc="2021-03-04T1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6202" w14:textId="77777777" w:rsidR="009B1B39" w:rsidRDefault="009B1B39" w:rsidP="00FB4689">
      <w:r>
        <w:separator/>
      </w:r>
    </w:p>
  </w:endnote>
  <w:endnote w:type="continuationSeparator" w:id="0">
    <w:p w14:paraId="5E752F35" w14:textId="77777777" w:rsidR="009B1B39" w:rsidRDefault="009B1B39" w:rsidP="00FB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130611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5D2758" w14:textId="036460B2" w:rsidR="00FB4689" w:rsidRDefault="00FB4689" w:rsidP="00075A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39FC533" w14:textId="77777777" w:rsidR="00FB4689" w:rsidRDefault="00FB4689" w:rsidP="00FB46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311886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9E1249" w14:textId="56A088F5" w:rsidR="00FB4689" w:rsidRDefault="00FB4689" w:rsidP="00075A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079C598" w14:textId="77777777" w:rsidR="00FB4689" w:rsidRDefault="00FB4689" w:rsidP="00FB46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8A7A" w14:textId="77777777" w:rsidR="009B1B39" w:rsidRDefault="009B1B39" w:rsidP="00FB4689">
      <w:r>
        <w:separator/>
      </w:r>
    </w:p>
  </w:footnote>
  <w:footnote w:type="continuationSeparator" w:id="0">
    <w:p w14:paraId="5AC00BE0" w14:textId="77777777" w:rsidR="009B1B39" w:rsidRDefault="009B1B39" w:rsidP="00FB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6884"/>
    <w:multiLevelType w:val="hybridMultilevel"/>
    <w:tmpl w:val="63FC580C"/>
    <w:lvl w:ilvl="0" w:tplc="BF9C530C">
      <w:start w:val="1"/>
      <w:numFmt w:val="lowerLetter"/>
      <w:lvlText w:val="(%1)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602653AB"/>
    <w:multiLevelType w:val="hybridMultilevel"/>
    <w:tmpl w:val="370AE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BF"/>
    <w:rsid w:val="00000532"/>
    <w:rsid w:val="00033459"/>
    <w:rsid w:val="00092ACB"/>
    <w:rsid w:val="000946B6"/>
    <w:rsid w:val="00094A88"/>
    <w:rsid w:val="00192F7E"/>
    <w:rsid w:val="001B3347"/>
    <w:rsid w:val="001C2FBA"/>
    <w:rsid w:val="001D3024"/>
    <w:rsid w:val="001E08B4"/>
    <w:rsid w:val="001F3253"/>
    <w:rsid w:val="00226995"/>
    <w:rsid w:val="002651B8"/>
    <w:rsid w:val="00282328"/>
    <w:rsid w:val="00296846"/>
    <w:rsid w:val="002E5999"/>
    <w:rsid w:val="00321501"/>
    <w:rsid w:val="003579F9"/>
    <w:rsid w:val="00367D7E"/>
    <w:rsid w:val="00395FE9"/>
    <w:rsid w:val="003B5EC2"/>
    <w:rsid w:val="00406A39"/>
    <w:rsid w:val="00417F17"/>
    <w:rsid w:val="004913B2"/>
    <w:rsid w:val="004A62B7"/>
    <w:rsid w:val="00506EB4"/>
    <w:rsid w:val="00537D85"/>
    <w:rsid w:val="00595063"/>
    <w:rsid w:val="005C0744"/>
    <w:rsid w:val="005C7FD6"/>
    <w:rsid w:val="005D5464"/>
    <w:rsid w:val="005F25F2"/>
    <w:rsid w:val="0066569E"/>
    <w:rsid w:val="006E735B"/>
    <w:rsid w:val="006F0900"/>
    <w:rsid w:val="0073231D"/>
    <w:rsid w:val="007B6D2B"/>
    <w:rsid w:val="007E5E50"/>
    <w:rsid w:val="00803309"/>
    <w:rsid w:val="00853524"/>
    <w:rsid w:val="00853B2F"/>
    <w:rsid w:val="00877C01"/>
    <w:rsid w:val="00884245"/>
    <w:rsid w:val="008F3FF5"/>
    <w:rsid w:val="009100BA"/>
    <w:rsid w:val="00952165"/>
    <w:rsid w:val="00957636"/>
    <w:rsid w:val="00994E99"/>
    <w:rsid w:val="009A6B5B"/>
    <w:rsid w:val="009B1B39"/>
    <w:rsid w:val="009B4189"/>
    <w:rsid w:val="009B6BAD"/>
    <w:rsid w:val="009C359A"/>
    <w:rsid w:val="009E2E21"/>
    <w:rsid w:val="009E4A10"/>
    <w:rsid w:val="00A33EE0"/>
    <w:rsid w:val="00AA1C6F"/>
    <w:rsid w:val="00AB6246"/>
    <w:rsid w:val="00AD690A"/>
    <w:rsid w:val="00B21124"/>
    <w:rsid w:val="00B626D2"/>
    <w:rsid w:val="00BC4AB1"/>
    <w:rsid w:val="00C001ED"/>
    <w:rsid w:val="00C17CA3"/>
    <w:rsid w:val="00C44187"/>
    <w:rsid w:val="00D27C18"/>
    <w:rsid w:val="00D42183"/>
    <w:rsid w:val="00D86306"/>
    <w:rsid w:val="00DA172D"/>
    <w:rsid w:val="00DA18B1"/>
    <w:rsid w:val="00DF0BB8"/>
    <w:rsid w:val="00EA3C83"/>
    <w:rsid w:val="00ED6407"/>
    <w:rsid w:val="00F170BF"/>
    <w:rsid w:val="00F254B6"/>
    <w:rsid w:val="00F46CEA"/>
    <w:rsid w:val="00F51A08"/>
    <w:rsid w:val="00F56A1D"/>
    <w:rsid w:val="00F65624"/>
    <w:rsid w:val="00F72045"/>
    <w:rsid w:val="00F92B16"/>
    <w:rsid w:val="00FB4689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DFC4B"/>
  <w15:chartTrackingRefBased/>
  <w15:docId w15:val="{A87E4F8D-EDA3-874F-B418-DA87A3B1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995"/>
    <w:pPr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170BF"/>
    <w:pPr>
      <w:pBdr>
        <w:bottom w:val="single" w:sz="12" w:space="1" w:color="1481AB" w:themeColor="accent1" w:themeShade="BF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70BF"/>
    <w:pPr>
      <w:pBdr>
        <w:bottom w:val="single" w:sz="8" w:space="1" w:color="1CADE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70BF"/>
    <w:pPr>
      <w:pBdr>
        <w:bottom w:val="single" w:sz="4" w:space="1" w:color="76CDEE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70BF"/>
    <w:pPr>
      <w:pBdr>
        <w:bottom w:val="single" w:sz="4" w:space="2" w:color="A4DDF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70BF"/>
    <w:pPr>
      <w:spacing w:before="200" w:after="80"/>
      <w:outlineLvl w:val="4"/>
    </w:pPr>
    <w:rPr>
      <w:rFonts w:asciiTheme="majorHAnsi" w:eastAsiaTheme="majorEastAsia" w:hAnsiTheme="majorHAnsi" w:cstheme="majorBidi"/>
      <w:color w:val="1CADE4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70B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1CADE4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70B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27CED7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70B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27CED7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70B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27CED7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70BF"/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170BF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170BF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170BF"/>
    <w:rPr>
      <w:rFonts w:asciiTheme="majorHAnsi" w:eastAsiaTheme="majorEastAsia" w:hAnsiTheme="majorHAnsi" w:cstheme="majorBidi"/>
      <w:i/>
      <w:iCs/>
      <w:color w:val="1CADE4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170BF"/>
    <w:rPr>
      <w:rFonts w:asciiTheme="majorHAnsi" w:eastAsiaTheme="majorEastAsia" w:hAnsiTheme="majorHAnsi" w:cstheme="majorBidi"/>
      <w:color w:val="1CADE4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F170BF"/>
    <w:rPr>
      <w:rFonts w:asciiTheme="majorHAnsi" w:eastAsiaTheme="majorEastAsia" w:hAnsiTheme="majorHAnsi" w:cstheme="majorBidi"/>
      <w:i/>
      <w:iCs/>
      <w:color w:val="1CADE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F170BF"/>
    <w:rPr>
      <w:rFonts w:asciiTheme="majorHAnsi" w:eastAsiaTheme="majorEastAsia" w:hAnsiTheme="majorHAnsi" w:cstheme="majorBidi"/>
      <w:b/>
      <w:bCs/>
      <w:color w:val="27CED7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70BF"/>
    <w:rPr>
      <w:rFonts w:asciiTheme="majorHAnsi" w:eastAsiaTheme="majorEastAsia" w:hAnsiTheme="majorHAnsi" w:cstheme="majorBidi"/>
      <w:b/>
      <w:bCs/>
      <w:i/>
      <w:iCs/>
      <w:color w:val="27CED7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170BF"/>
    <w:rPr>
      <w:rFonts w:asciiTheme="majorHAnsi" w:eastAsiaTheme="majorEastAsia" w:hAnsiTheme="majorHAnsi" w:cstheme="majorBidi"/>
      <w:i/>
      <w:iCs/>
      <w:color w:val="27CED7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0B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F170BF"/>
    <w:pPr>
      <w:pBdr>
        <w:top w:val="single" w:sz="8" w:space="10" w:color="8DD5F1" w:themeColor="accent1" w:themeTint="7F"/>
        <w:bottom w:val="single" w:sz="24" w:space="15" w:color="27CED7" w:themeColor="accent3"/>
      </w:pBdr>
      <w:jc w:val="center"/>
    </w:pPr>
    <w:rPr>
      <w:rFonts w:asciiTheme="majorHAnsi" w:eastAsiaTheme="majorEastAsia" w:hAnsiTheme="majorHAnsi" w:cstheme="majorBidi"/>
      <w:i/>
      <w:iCs/>
      <w:color w:val="0D557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F170BF"/>
    <w:rPr>
      <w:rFonts w:asciiTheme="majorHAnsi" w:eastAsiaTheme="majorEastAsia" w:hAnsiTheme="majorHAnsi" w:cstheme="majorBidi"/>
      <w:i/>
      <w:iCs/>
      <w:color w:val="0D557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0BF"/>
    <w:pPr>
      <w:spacing w:before="200" w:after="900"/>
      <w:jc w:val="right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F170BF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F170BF"/>
    <w:rPr>
      <w:b/>
      <w:bCs/>
      <w:spacing w:val="0"/>
    </w:rPr>
  </w:style>
  <w:style w:type="character" w:styleId="Accentuation">
    <w:name w:val="Emphasis"/>
    <w:uiPriority w:val="20"/>
    <w:qFormat/>
    <w:rsid w:val="00F170BF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F170BF"/>
  </w:style>
  <w:style w:type="character" w:customStyle="1" w:styleId="SansinterligneCar">
    <w:name w:val="Sans interligne Car"/>
    <w:basedOn w:val="Policepardfaut"/>
    <w:link w:val="Sansinterligne"/>
    <w:uiPriority w:val="1"/>
    <w:rsid w:val="00F170BF"/>
  </w:style>
  <w:style w:type="paragraph" w:styleId="Paragraphedeliste">
    <w:name w:val="List Paragraph"/>
    <w:basedOn w:val="Normal"/>
    <w:uiPriority w:val="34"/>
    <w:qFormat/>
    <w:rsid w:val="00F170B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170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F170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70BF"/>
    <w:pPr>
      <w:pBdr>
        <w:top w:val="single" w:sz="12" w:space="10" w:color="A4DDF4" w:themeColor="accent1" w:themeTint="66"/>
        <w:left w:val="single" w:sz="36" w:space="4" w:color="1CADE4" w:themeColor="accent1"/>
        <w:bottom w:val="single" w:sz="24" w:space="10" w:color="27CED7" w:themeColor="accent3"/>
        <w:right w:val="single" w:sz="36" w:space="4" w:color="1CADE4" w:themeColor="accent1"/>
      </w:pBdr>
      <w:shd w:val="clear" w:color="auto" w:fill="1CADE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70B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1CADE4" w:themeFill="accent1"/>
    </w:rPr>
  </w:style>
  <w:style w:type="character" w:styleId="Accentuationlgre">
    <w:name w:val="Subtle Emphasis"/>
    <w:uiPriority w:val="19"/>
    <w:qFormat/>
    <w:rsid w:val="00F170B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F170BF"/>
    <w:rPr>
      <w:b/>
      <w:bCs/>
      <w:i/>
      <w:iCs/>
      <w:color w:val="1CADE4" w:themeColor="accent1"/>
      <w:sz w:val="22"/>
      <w:szCs w:val="22"/>
    </w:rPr>
  </w:style>
  <w:style w:type="character" w:styleId="Rfrencelgre">
    <w:name w:val="Subtle Reference"/>
    <w:uiPriority w:val="31"/>
    <w:qFormat/>
    <w:rsid w:val="00F170BF"/>
    <w:rPr>
      <w:color w:val="auto"/>
      <w:u w:val="single" w:color="27CED7" w:themeColor="accent3"/>
    </w:rPr>
  </w:style>
  <w:style w:type="character" w:styleId="Rfrenceintense">
    <w:name w:val="Intense Reference"/>
    <w:basedOn w:val="Policepardfaut"/>
    <w:uiPriority w:val="32"/>
    <w:qFormat/>
    <w:rsid w:val="00F170BF"/>
    <w:rPr>
      <w:b/>
      <w:bCs/>
      <w:color w:val="1D99A0" w:themeColor="accent3" w:themeShade="BF"/>
      <w:u w:val="single" w:color="27CED7" w:themeColor="accent3"/>
    </w:rPr>
  </w:style>
  <w:style w:type="character" w:styleId="Titredulivre">
    <w:name w:val="Book Title"/>
    <w:basedOn w:val="Policepardfaut"/>
    <w:uiPriority w:val="33"/>
    <w:qFormat/>
    <w:rsid w:val="00F170B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0BF"/>
    <w:pPr>
      <w:outlineLvl w:val="9"/>
    </w:pPr>
  </w:style>
  <w:style w:type="paragraph" w:customStyle="1" w:styleId="PersonalName">
    <w:name w:val="Personal Name"/>
    <w:basedOn w:val="Titre"/>
    <w:rsid w:val="00F170BF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F1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F170BF"/>
  </w:style>
  <w:style w:type="character" w:customStyle="1" w:styleId="apple-converted-space">
    <w:name w:val="apple-converted-space"/>
    <w:basedOn w:val="Policepardfaut"/>
    <w:rsid w:val="001B3347"/>
  </w:style>
  <w:style w:type="paragraph" w:styleId="NormalWeb">
    <w:name w:val="Normal (Web)"/>
    <w:basedOn w:val="Normal"/>
    <w:uiPriority w:val="99"/>
    <w:semiHidden/>
    <w:unhideWhenUsed/>
    <w:rsid w:val="009B418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95063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506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3B2F"/>
    <w:rPr>
      <w:color w:val="B26B02" w:themeColor="followedHyperlink"/>
      <w:u w:val="single"/>
    </w:rPr>
  </w:style>
  <w:style w:type="character" w:customStyle="1" w:styleId="bibliotitle">
    <w:name w:val="biblio_title"/>
    <w:basedOn w:val="Policepardfaut"/>
    <w:rsid w:val="00853B2F"/>
  </w:style>
  <w:style w:type="character" w:customStyle="1" w:styleId="biblioauthor">
    <w:name w:val="biblio_author"/>
    <w:basedOn w:val="Policepardfaut"/>
    <w:rsid w:val="00506EB4"/>
  </w:style>
  <w:style w:type="character" w:customStyle="1" w:styleId="bibliodateissued">
    <w:name w:val="biblio_dateissued"/>
    <w:basedOn w:val="Policepardfaut"/>
    <w:rsid w:val="00506EB4"/>
  </w:style>
  <w:style w:type="character" w:customStyle="1" w:styleId="bibliosize">
    <w:name w:val="biblio_size"/>
    <w:basedOn w:val="Policepardfaut"/>
    <w:rsid w:val="00506EB4"/>
  </w:style>
  <w:style w:type="character" w:customStyle="1" w:styleId="biblionote">
    <w:name w:val="biblio_note"/>
    <w:basedOn w:val="Policepardfaut"/>
    <w:rsid w:val="00506EB4"/>
  </w:style>
  <w:style w:type="character" w:styleId="Marquedecommentaire">
    <w:name w:val="annotation reference"/>
    <w:basedOn w:val="Policepardfaut"/>
    <w:uiPriority w:val="99"/>
    <w:semiHidden/>
    <w:unhideWhenUsed/>
    <w:rsid w:val="00406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A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A39"/>
    <w:rPr>
      <w:rFonts w:ascii="Helvetica" w:hAnsi="Helvetica" w:cs="Helvetica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A39"/>
    <w:rPr>
      <w:rFonts w:ascii="Helvetica" w:hAnsi="Helvetica" w:cs="Helvetica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A39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A39"/>
    <w:rPr>
      <w:rFonts w:ascii="Times New Roman" w:hAnsi="Times New Roman" w:cs="Times New Roman"/>
      <w:color w:val="000000" w:themeColor="text1"/>
      <w:sz w:val="18"/>
      <w:szCs w:val="18"/>
    </w:rPr>
  </w:style>
  <w:style w:type="paragraph" w:customStyle="1" w:styleId="Default">
    <w:name w:val="Default"/>
    <w:rsid w:val="001F3253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3579F9"/>
    <w:pPr>
      <w:ind w:firstLine="0"/>
    </w:pPr>
    <w:rPr>
      <w:rFonts w:ascii="Helvetica" w:hAnsi="Helvetica" w:cs="Helvetica"/>
      <w:color w:val="000000" w:themeColor="tex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B46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6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B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anthropologyofsilence.com/2018/07/10/meditation-retreat-in-india-a-phenomenological-study-of-silen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ina.mourtazina@unil.ch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95087-5615-A349-A7F0-55588F4A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1594</Words>
  <Characters>8418</Characters>
  <Application>Microsoft Office Word</Application>
  <DocSecurity>0</DocSecurity>
  <Lines>123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14</cp:revision>
  <cp:lastPrinted>2021-03-08T16:52:00Z</cp:lastPrinted>
  <dcterms:created xsi:type="dcterms:W3CDTF">2021-03-04T10:17:00Z</dcterms:created>
  <dcterms:modified xsi:type="dcterms:W3CDTF">2021-05-28T10:36:00Z</dcterms:modified>
</cp:coreProperties>
</file>